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1C" w:rsidRDefault="0063051C" w:rsidP="0063051C">
      <w:pPr>
        <w:pStyle w:val="berschrift1"/>
      </w:pPr>
      <w:r>
        <w:t>Modulsitzung - Mediengestützte Evaluationsverfahren</w:t>
      </w:r>
    </w:p>
    <w:p w:rsidR="0063051C" w:rsidRDefault="0063051C" w:rsidP="0063051C">
      <w:r>
        <w:t>Voraussetzung</w:t>
      </w:r>
      <w:r>
        <w:br/>
        <w:t xml:space="preserve">1. Modulsitzung: Ermittlung der Lernausgangslage der </w:t>
      </w:r>
      <w:proofErr w:type="spellStart"/>
      <w:r>
        <w:t>LiV</w:t>
      </w:r>
      <w:proofErr w:type="spellEnd"/>
      <w:r>
        <w:t xml:space="preserve"> in Bezug auf das Modul LLG </w:t>
      </w:r>
      <w:r w:rsidR="00646626">
        <w:t xml:space="preserve">mit Hilfe eines vorbereiteten Fragebogens </w:t>
      </w:r>
      <w:r>
        <w:t>als Bestandteil kompetenzorientierter Ausbildung</w:t>
      </w:r>
      <w:r w:rsidR="00646626">
        <w:t xml:space="preserve"> </w:t>
      </w:r>
    </w:p>
    <w:p w:rsidR="0063051C" w:rsidRDefault="0063051C" w:rsidP="0063051C">
      <w:pPr>
        <w:pStyle w:val="berschrift2"/>
      </w:pPr>
      <w:r>
        <w:t>Modulsitzung</w:t>
      </w:r>
    </w:p>
    <w:p w:rsidR="00DC508B" w:rsidRDefault="00D06733" w:rsidP="00DC508B">
      <w:pPr>
        <w:pStyle w:val="Listenabsatz"/>
        <w:numPr>
          <w:ilvl w:val="0"/>
          <w:numId w:val="3"/>
        </w:numPr>
      </w:pPr>
      <w:r>
        <w:t>Vorbereitung als Hausaufgabe</w:t>
      </w:r>
      <w:r>
        <w:br/>
      </w:r>
      <w:r w:rsidR="0063051C">
        <w:t xml:space="preserve">Theoretischer Hintergrund: </w:t>
      </w:r>
      <w:proofErr w:type="spellStart"/>
      <w:r w:rsidR="0063051C">
        <w:t>empiriegestützte</w:t>
      </w:r>
      <w:proofErr w:type="spellEnd"/>
      <w:r w:rsidR="0063051C">
        <w:t xml:space="preserve"> Pädagogik (PISA, </w:t>
      </w:r>
      <w:proofErr w:type="spellStart"/>
      <w:r w:rsidR="0063051C">
        <w:t>Lernstandserhebung</w:t>
      </w:r>
      <w:proofErr w:type="spellEnd"/>
      <w:r w:rsidR="0063051C">
        <w:t>, empirische Forschung, HRS)</w:t>
      </w:r>
      <w:r>
        <w:t>,</w:t>
      </w:r>
      <w:r w:rsidR="0063051C">
        <w:t xml:space="preserve"> in Analogie zum Input der Arbeitsgruppe</w:t>
      </w:r>
      <w:r w:rsidR="00DC508B">
        <w:br/>
      </w:r>
      <w:r w:rsidR="00DC508B">
        <w:br/>
        <w:t xml:space="preserve">Innere Differenzierung – </w:t>
      </w:r>
      <w:proofErr w:type="spellStart"/>
      <w:r w:rsidR="00DC508B">
        <w:t>LiV</w:t>
      </w:r>
      <w:proofErr w:type="spellEnd"/>
      <w:r w:rsidR="00DC508B">
        <w:t xml:space="preserve"> wählt nach Interessenlage als theoretischen Hintergrund eine der folgenden Quellen aus:</w:t>
      </w:r>
      <w:r w:rsidR="00DC508B">
        <w:br/>
        <w:t xml:space="preserve">- Positionspapier des Netzwerks </w:t>
      </w:r>
      <w:proofErr w:type="spellStart"/>
      <w:r w:rsidR="00DC508B">
        <w:t>Empiriegestützte</w:t>
      </w:r>
      <w:proofErr w:type="spellEnd"/>
      <w:r w:rsidR="00DC508B">
        <w:t xml:space="preserve"> Schulentwicklung (EMSE) zu „</w:t>
      </w:r>
      <w:hyperlink r:id="rId5" w:history="1">
        <w:r w:rsidR="00DC508B" w:rsidRPr="00DC508B">
          <w:rPr>
            <w:rStyle w:val="Hyperlink"/>
          </w:rPr>
          <w:t xml:space="preserve">Zentrale standardisierte </w:t>
        </w:r>
        <w:proofErr w:type="spellStart"/>
        <w:r w:rsidR="00DC508B" w:rsidRPr="00DC508B">
          <w:rPr>
            <w:rStyle w:val="Hyperlink"/>
          </w:rPr>
          <w:t>Lernstandserhebungen</w:t>
        </w:r>
        <w:proofErr w:type="spellEnd"/>
      </w:hyperlink>
      <w:r w:rsidR="00DC508B">
        <w:t>“</w:t>
      </w:r>
      <w:r w:rsidR="00DC508B">
        <w:br/>
        <w:t xml:space="preserve">- </w:t>
      </w:r>
      <w:hyperlink r:id="rId6" w:history="1">
        <w:r w:rsidR="00DC508B" w:rsidRPr="00DC508B">
          <w:rPr>
            <w:rStyle w:val="Hyperlink"/>
          </w:rPr>
          <w:t xml:space="preserve">Hessischer Referenzrahmen </w:t>
        </w:r>
        <w:r w:rsidR="00DC508B">
          <w:rPr>
            <w:rStyle w:val="Hyperlink"/>
          </w:rPr>
          <w:t>Schul</w:t>
        </w:r>
        <w:r w:rsidR="00DC508B" w:rsidRPr="00DC508B">
          <w:rPr>
            <w:rStyle w:val="Hyperlink"/>
          </w:rPr>
          <w:t>qualität</w:t>
        </w:r>
      </w:hyperlink>
      <w:r w:rsidR="00DC508B">
        <w:t xml:space="preserve"> – S. 1 bis 7</w:t>
      </w:r>
      <w:r w:rsidR="00DC508B">
        <w:br/>
        <w:t xml:space="preserve">- </w:t>
      </w:r>
      <w:hyperlink r:id="rId7" w:history="1">
        <w:r w:rsidR="00DC508B" w:rsidRPr="00DC508B">
          <w:rPr>
            <w:rStyle w:val="Hyperlink"/>
          </w:rPr>
          <w:t>Lehren und Lernen – Erläuterungen und Praxisbeispiele zum Qualitätsbereich VI</w:t>
        </w:r>
      </w:hyperlink>
      <w:r w:rsidR="00DC508B">
        <w:t xml:space="preserve"> – eine der Dimensionen VI.1 bis VI.4</w:t>
      </w:r>
      <w:r w:rsidR="00DC508B">
        <w:br/>
        <w:t>- Martin Wellenreuther: Forschungsbasierte Schulpädagogik, Kapitel 1: TIMSS, PISA und die deutsche Lernkultur (S. 1 bis 7)</w:t>
      </w:r>
      <w:r w:rsidR="00DC508B">
        <w:br/>
        <w:t>Andreas Helmke: Unterrichtsqualität und Lehrerprofessionalität. Kapitel 5 Diagnose und Evaluation des Unterrichts (5.1, 5.2, 5.3</w:t>
      </w:r>
      <w:r w:rsidR="00DC508B">
        <w:br/>
        <w:t xml:space="preserve">- </w:t>
      </w:r>
      <w:hyperlink r:id="rId8" w:history="1">
        <w:r w:rsidR="00DC508B" w:rsidRPr="00DC508B">
          <w:rPr>
            <w:rStyle w:val="Hyperlink"/>
          </w:rPr>
          <w:t>Feedback-Instrumente</w:t>
        </w:r>
      </w:hyperlink>
      <w:r w:rsidR="00DC508B">
        <w:t xml:space="preserve"> zur Steuerung und Bilanzierung von Prozessen (IQ – Feedback-Instrumente)  </w:t>
      </w:r>
      <w:r w:rsidR="00DC508B">
        <w:br/>
        <w:t xml:space="preserve">- </w:t>
      </w:r>
      <w:hyperlink r:id="rId9" w:history="1">
        <w:r w:rsidR="00F57B48" w:rsidRPr="00F57B48">
          <w:rPr>
            <w:rStyle w:val="Hyperlink"/>
          </w:rPr>
          <w:t xml:space="preserve">Handreichung </w:t>
        </w:r>
        <w:proofErr w:type="spellStart"/>
        <w:r w:rsidR="00DC508B" w:rsidRPr="00F57B48">
          <w:rPr>
            <w:rStyle w:val="Hyperlink"/>
          </w:rPr>
          <w:t>Lernstandserhebung</w:t>
        </w:r>
        <w:proofErr w:type="spellEnd"/>
      </w:hyperlink>
      <w:r w:rsidR="00F57B48">
        <w:t xml:space="preserve"> (IQ, </w:t>
      </w:r>
      <w:proofErr w:type="spellStart"/>
      <w:r w:rsidR="00F57B48">
        <w:t>Lernstandsportal</w:t>
      </w:r>
      <w:proofErr w:type="spellEnd"/>
      <w:r w:rsidR="00F57B48">
        <w:t>)</w:t>
      </w:r>
      <w:r w:rsidR="00DC508B">
        <w:t xml:space="preserve"> </w:t>
      </w:r>
    </w:p>
    <w:p w:rsidR="00D06733" w:rsidRDefault="00D06733" w:rsidP="00D06733">
      <w:pPr>
        <w:pStyle w:val="Listenabsatz"/>
        <w:ind w:left="360"/>
      </w:pPr>
    </w:p>
    <w:p w:rsidR="0063051C" w:rsidRDefault="00D06733" w:rsidP="00D06733">
      <w:pPr>
        <w:pStyle w:val="Listenabsatz"/>
        <w:numPr>
          <w:ilvl w:val="0"/>
          <w:numId w:val="3"/>
        </w:numPr>
      </w:pPr>
      <w:r>
        <w:t>Doppeldecker: Fragebogen zum theoretischen Hintergrund</w:t>
      </w:r>
      <w:r w:rsidR="00646626">
        <w:t xml:space="preserve"> (steht noch aus)</w:t>
      </w:r>
      <w:r w:rsidR="0063051C">
        <w:br/>
      </w:r>
    </w:p>
    <w:p w:rsidR="0063051C" w:rsidRDefault="0063051C" w:rsidP="0063051C">
      <w:pPr>
        <w:pStyle w:val="Listenabsatz"/>
        <w:numPr>
          <w:ilvl w:val="0"/>
          <w:numId w:val="3"/>
        </w:numPr>
      </w:pPr>
      <w:r>
        <w:t xml:space="preserve">Lernaufgabe für </w:t>
      </w:r>
      <w:proofErr w:type="spellStart"/>
      <w:r>
        <w:t>LiV</w:t>
      </w:r>
      <w:proofErr w:type="spellEnd"/>
      <w:r>
        <w:br/>
        <w:t>Konzeption, Realisierung und Erprobung eines Online-Fragebogens zur Untersuchung des eigenen Unterrichts unter Nutzung verschiedene Fragetypen in arbeitsteiligen Gruppen mit folgenden Alternativen</w:t>
      </w:r>
      <w:r>
        <w:br/>
      </w:r>
      <w:r>
        <w:br/>
        <w:t xml:space="preserve"> </w:t>
      </w:r>
      <w:r w:rsidR="00D06733">
        <w:t>3</w:t>
      </w:r>
      <w:r>
        <w:t xml:space="preserve">.1 Alternativen in Bezug auf Fragestellung: </w:t>
      </w:r>
    </w:p>
    <w:p w:rsidR="0063051C" w:rsidRDefault="0063051C" w:rsidP="0063051C">
      <w:pPr>
        <w:pStyle w:val="Listenabsatz"/>
        <w:ind w:left="360"/>
      </w:pPr>
      <w:r>
        <w:t>- Lernausgangslage, Selbsteinschätzungsbogen, Evaluation einer Unterrichtseinheit, Evaluation innerhalb einer Stunde, formative Leistungsfeststellung,…</w:t>
      </w:r>
      <w:r>
        <w:br/>
      </w:r>
      <w:r>
        <w:br/>
      </w:r>
      <w:r w:rsidR="00D06733">
        <w:t>3</w:t>
      </w:r>
      <w:r>
        <w:t>.2 Alternativen in Bezug auf Fragenbogensysteme:</w:t>
      </w:r>
      <w:r>
        <w:br/>
        <w:t xml:space="preserve">  - </w:t>
      </w:r>
      <w:proofErr w:type="spellStart"/>
      <w:r>
        <w:t>GrafStat</w:t>
      </w:r>
      <w:proofErr w:type="spellEnd"/>
      <w:r>
        <w:t xml:space="preserve">, Plattform-Umfrage, HRS-Fragebögen, </w:t>
      </w:r>
      <w:proofErr w:type="spellStart"/>
      <w:r>
        <w:t>Socrative</w:t>
      </w:r>
      <w:proofErr w:type="spellEnd"/>
      <w:r>
        <w:t>,…</w:t>
      </w:r>
      <w:r>
        <w:br/>
      </w:r>
    </w:p>
    <w:p w:rsidR="0063051C" w:rsidRDefault="00D06733" w:rsidP="0063051C">
      <w:pPr>
        <w:pStyle w:val="Listenabsatz"/>
        <w:ind w:left="360"/>
      </w:pPr>
      <w:r>
        <w:t>3</w:t>
      </w:r>
      <w:r w:rsidR="0063051C">
        <w:t>.3 Alternativen in Bezug auf Plattformen:</w:t>
      </w:r>
      <w:r w:rsidR="0063051C">
        <w:br/>
        <w:t xml:space="preserve">- </w:t>
      </w:r>
      <w:proofErr w:type="spellStart"/>
      <w:r w:rsidR="0063051C">
        <w:t>Moodle</w:t>
      </w:r>
      <w:proofErr w:type="spellEnd"/>
      <w:r w:rsidR="0063051C">
        <w:t xml:space="preserve">-Feedback, </w:t>
      </w:r>
      <w:proofErr w:type="spellStart"/>
      <w:r w:rsidR="0063051C">
        <w:t>lo</w:t>
      </w:r>
      <w:proofErr w:type="spellEnd"/>
      <w:r w:rsidR="0063051C">
        <w:t>-</w:t>
      </w:r>
      <w:proofErr w:type="spellStart"/>
      <w:r w:rsidR="0063051C">
        <w:t>net</w:t>
      </w:r>
      <w:proofErr w:type="spellEnd"/>
      <w:r w:rsidR="0063051C">
        <w:t>-Umfrage, Bildungsserver-Umfrage, Fragebogen auf Seminar/Schul-Homepage</w:t>
      </w:r>
    </w:p>
    <w:p w:rsidR="0063051C" w:rsidRDefault="0063051C" w:rsidP="0063051C">
      <w:pPr>
        <w:pStyle w:val="Listenabsatz"/>
        <w:ind w:left="360"/>
      </w:pPr>
    </w:p>
    <w:p w:rsidR="0063051C" w:rsidRDefault="00D06733" w:rsidP="0063051C">
      <w:pPr>
        <w:pStyle w:val="Listenabsatz"/>
        <w:numPr>
          <w:ilvl w:val="0"/>
          <w:numId w:val="3"/>
        </w:numPr>
      </w:pPr>
      <w:r>
        <w:t>Präsentation</w:t>
      </w:r>
      <w:r w:rsidR="0063051C">
        <w:t xml:space="preserve"> und Diskussion der Ergebnisse der Arbeitsgruppen im Plenum</w:t>
      </w:r>
    </w:p>
    <w:p w:rsidR="0063051C" w:rsidRDefault="0063051C" w:rsidP="0063051C">
      <w:pPr>
        <w:pStyle w:val="Listenabsatz"/>
        <w:ind w:left="360"/>
      </w:pPr>
    </w:p>
    <w:p w:rsidR="0063051C" w:rsidRDefault="0063051C" w:rsidP="0063051C">
      <w:pPr>
        <w:pStyle w:val="Listenabsatz"/>
        <w:numPr>
          <w:ilvl w:val="0"/>
          <w:numId w:val="3"/>
        </w:numPr>
      </w:pPr>
      <w:r>
        <w:lastRenderedPageBreak/>
        <w:t>Reflexion der Modulsitzung</w:t>
      </w:r>
      <w:r w:rsidR="00D06733">
        <w:br/>
        <w:t>- Nutzung für Analyse der Lernausgangslage im Unterrichtsentwurf</w:t>
      </w:r>
      <w:r w:rsidR="00D06733">
        <w:br/>
        <w:t>- Anwendung im eigenen Unterricht</w:t>
      </w:r>
      <w:r w:rsidR="00DC508B">
        <w:br/>
        <w:t>- …</w:t>
      </w:r>
    </w:p>
    <w:p w:rsidR="0063051C" w:rsidRDefault="0063051C" w:rsidP="0063051C">
      <w:pPr>
        <w:pStyle w:val="Listenabsatz"/>
        <w:ind w:left="360"/>
      </w:pPr>
    </w:p>
    <w:p w:rsidR="0063051C" w:rsidRDefault="00646626" w:rsidP="0063051C">
      <w:pPr>
        <w:pStyle w:val="Listenabsatz"/>
        <w:numPr>
          <w:ilvl w:val="0"/>
          <w:numId w:val="3"/>
        </w:numPr>
      </w:pPr>
      <w:r>
        <w:t xml:space="preserve">Zum Abschluss: </w:t>
      </w:r>
      <w:r w:rsidR="0063051C">
        <w:t xml:space="preserve">Multiple-Choice-Abfrage zur Bewertung der Modulsitzung mit </w:t>
      </w:r>
      <w:proofErr w:type="spellStart"/>
      <w:r w:rsidR="0063051C">
        <w:t>Socrative</w:t>
      </w:r>
      <w:proofErr w:type="spellEnd"/>
    </w:p>
    <w:p w:rsidR="00646626" w:rsidRDefault="00646626" w:rsidP="00646626">
      <w:pPr>
        <w:ind w:left="360"/>
      </w:pPr>
      <w:r>
        <w:t>In der Modulveranstaltung habe ich  theoretisch fundierte Konzepte und praxisorientierte Möglichkeiten zur Evaluation meines Unterrichts erfahren:</w:t>
      </w:r>
    </w:p>
    <w:p w:rsidR="0063051C" w:rsidRDefault="00646626" w:rsidP="00646626">
      <w:pPr>
        <w:pStyle w:val="Listenabsatz"/>
        <w:numPr>
          <w:ilvl w:val="0"/>
          <w:numId w:val="4"/>
        </w:numPr>
      </w:pPr>
      <w:r>
        <w:t>Trifft voll zu</w:t>
      </w:r>
    </w:p>
    <w:p w:rsidR="00646626" w:rsidRDefault="00646626" w:rsidP="00646626">
      <w:pPr>
        <w:pStyle w:val="Listenabsatz"/>
        <w:numPr>
          <w:ilvl w:val="0"/>
          <w:numId w:val="4"/>
        </w:numPr>
      </w:pPr>
      <w:r>
        <w:t>Trifft weitgehend zu</w:t>
      </w:r>
    </w:p>
    <w:p w:rsidR="00646626" w:rsidRDefault="00646626" w:rsidP="00646626">
      <w:pPr>
        <w:pStyle w:val="Listenabsatz"/>
        <w:numPr>
          <w:ilvl w:val="0"/>
          <w:numId w:val="4"/>
        </w:numPr>
      </w:pPr>
      <w:r>
        <w:t>Teils- teils</w:t>
      </w:r>
    </w:p>
    <w:p w:rsidR="00646626" w:rsidRDefault="00646626" w:rsidP="00646626">
      <w:pPr>
        <w:pStyle w:val="Listenabsatz"/>
        <w:numPr>
          <w:ilvl w:val="0"/>
          <w:numId w:val="4"/>
        </w:numPr>
      </w:pPr>
      <w:r>
        <w:t>Eher nicht</w:t>
      </w:r>
    </w:p>
    <w:p w:rsidR="00646626" w:rsidRDefault="00646626" w:rsidP="00646626">
      <w:pPr>
        <w:pStyle w:val="Listenabsatz"/>
        <w:numPr>
          <w:ilvl w:val="0"/>
          <w:numId w:val="4"/>
        </w:numPr>
      </w:pPr>
      <w:r>
        <w:t>Gar nicht</w:t>
      </w:r>
    </w:p>
    <w:p w:rsidR="00646626" w:rsidRDefault="00646626" w:rsidP="00646626"/>
    <w:p w:rsidR="0063051C" w:rsidRDefault="0063051C" w:rsidP="0063051C">
      <w:pPr>
        <w:pStyle w:val="berschrift3"/>
      </w:pPr>
      <w:r>
        <w:t>Vernetzung mit anderen Modul</w:t>
      </w:r>
      <w:r w:rsidR="00D06733">
        <w:t>inhalten</w:t>
      </w:r>
    </w:p>
    <w:p w:rsidR="00D06733" w:rsidRDefault="0063051C" w:rsidP="0063051C">
      <w:r>
        <w:t>Lernplattformen</w:t>
      </w:r>
      <w:r w:rsidR="00D06733">
        <w:br/>
        <w:t>Digitale Präsentationen</w:t>
      </w:r>
      <w:r w:rsidR="00D06733">
        <w:br/>
        <w:t>DFB</w:t>
      </w:r>
    </w:p>
    <w:p w:rsidR="00D06733" w:rsidRPr="0063051C" w:rsidRDefault="00D06733" w:rsidP="0063051C"/>
    <w:p w:rsidR="0063051C" w:rsidRPr="0063051C" w:rsidRDefault="0063051C" w:rsidP="0063051C"/>
    <w:p w:rsidR="000A14DB" w:rsidRDefault="000A14DB" w:rsidP="000A14DB">
      <w:pPr>
        <w:pStyle w:val="Listenabsatz"/>
      </w:pPr>
    </w:p>
    <w:p w:rsidR="00C75B5B" w:rsidRDefault="00C75B5B"/>
    <w:p w:rsidR="00C75B5B" w:rsidRDefault="00C75B5B"/>
    <w:p w:rsidR="00C75B5B" w:rsidRDefault="00C75B5B"/>
    <w:p w:rsidR="00C75B5B" w:rsidRDefault="00C75B5B"/>
    <w:sectPr w:rsidR="00C75B5B" w:rsidSect="006466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735"/>
    <w:multiLevelType w:val="hybridMultilevel"/>
    <w:tmpl w:val="03B20DC2"/>
    <w:lvl w:ilvl="0" w:tplc="2F92775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B5E"/>
    <w:multiLevelType w:val="hybridMultilevel"/>
    <w:tmpl w:val="AEB61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4E57"/>
    <w:multiLevelType w:val="hybridMultilevel"/>
    <w:tmpl w:val="69044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763BD"/>
    <w:multiLevelType w:val="hybridMultilevel"/>
    <w:tmpl w:val="25B875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B5B"/>
    <w:rsid w:val="000A14DB"/>
    <w:rsid w:val="00300D1E"/>
    <w:rsid w:val="0063051C"/>
    <w:rsid w:val="00646626"/>
    <w:rsid w:val="00BD54F3"/>
    <w:rsid w:val="00C75B5B"/>
    <w:rsid w:val="00D06733"/>
    <w:rsid w:val="00DC508B"/>
    <w:rsid w:val="00F5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4F3"/>
  </w:style>
  <w:style w:type="paragraph" w:styleId="berschrift1">
    <w:name w:val="heading 1"/>
    <w:basedOn w:val="Standard"/>
    <w:next w:val="Standard"/>
    <w:link w:val="berschrift1Zchn"/>
    <w:uiPriority w:val="9"/>
    <w:qFormat/>
    <w:rsid w:val="0063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0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14D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05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DC5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.hessen.de/irj/servlet/prt/portal/prtroot/slimp.CMReader/HKM_15/IQ_Internet/med/8a9/8a94a314-66d7-b21f-012f-31e2389e4818,22222222-2222-2222-2222-222222222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q.hessen.de/irj/servlet/prt/portal/prtroot/slimp.CMReader/HKM_15/IQ_Internet/med/d65/d6574747-eacc-921f-012f-31e2389e4818,22222222-2222-2222-2222-222222222222,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.hessen.de/irj/servlet/prt/portal/prtroot/slimp.CMReader/HKM_15/IQ_Internet/med/f27/f27ba4c2-e162-1f01-2f31-e2389e481851,22222222-2222-2222-2222-2222222222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mse-netzwerk.de/uploads/Main/EMSE_Positionsp1_Lernstandser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sministerium.hessen.de/irj/servlet/prt/portal/prtroot/slimp.CMReader/HKM_15/IQ_Internet/med/a10/a1030223-a781-5c11-53a1-6e91921321b2,22222222-2222-2222-2222-22222222222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roehner</dc:creator>
  <cp:lastModifiedBy>roehner</cp:lastModifiedBy>
  <cp:revision>6</cp:revision>
  <dcterms:created xsi:type="dcterms:W3CDTF">2011-11-07T14:32:00Z</dcterms:created>
  <dcterms:modified xsi:type="dcterms:W3CDTF">2011-11-08T09:21:00Z</dcterms:modified>
</cp:coreProperties>
</file>