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6C" w:rsidRDefault="002C5E6C" w:rsidP="002C5E6C">
      <w:pPr>
        <w:pageBreakBefore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Eine Modulsequenz für MLLG zum Thema: </w:t>
      </w:r>
    </w:p>
    <w:p w:rsidR="002C5E6C" w:rsidRDefault="002C5E6C" w:rsidP="002C5E6C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Medien gestützte online Feedback- und Evaluationsverfahren</w:t>
      </w:r>
    </w:p>
    <w:p w:rsidR="004F02D8" w:rsidRPr="004F02D8" w:rsidRDefault="004F02D8" w:rsidP="002C5E6C">
      <w:pPr>
        <w:jc w:val="center"/>
        <w:rPr>
          <w:rFonts w:ascii="Arial" w:hAnsi="Arial"/>
          <w:bCs/>
          <w:i/>
        </w:rPr>
      </w:pPr>
      <w:r w:rsidRPr="004F02D8">
        <w:rPr>
          <w:rFonts w:ascii="Arial" w:hAnsi="Arial"/>
          <w:bCs/>
          <w:i/>
        </w:rPr>
        <w:t>(zeitlicher Umfang etwa 4 – 5 Stunden</w:t>
      </w:r>
      <w:r>
        <w:rPr>
          <w:rFonts w:ascii="Arial" w:hAnsi="Arial"/>
          <w:bCs/>
          <w:i/>
        </w:rPr>
        <w:t xml:space="preserve"> Präsenzzeit</w:t>
      </w:r>
      <w:r w:rsidRPr="004F02D8">
        <w:rPr>
          <w:rFonts w:ascii="Arial" w:hAnsi="Arial"/>
          <w:bCs/>
          <w:i/>
        </w:rPr>
        <w:t>)</w:t>
      </w:r>
    </w:p>
    <w:p w:rsidR="002C5E6C" w:rsidRDefault="002C5E6C" w:rsidP="002C5E6C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von: Best, Elster, </w:t>
      </w:r>
      <w:proofErr w:type="spellStart"/>
      <w:r>
        <w:rPr>
          <w:rFonts w:ascii="Arial" w:hAnsi="Arial"/>
          <w:sz w:val="20"/>
          <w:szCs w:val="20"/>
        </w:rPr>
        <w:t>Nehl</w:t>
      </w:r>
      <w:proofErr w:type="spellEnd"/>
    </w:p>
    <w:p w:rsidR="00073F8E" w:rsidRDefault="00073F8E" w:rsidP="002C5E6C">
      <w:pPr>
        <w:jc w:val="center"/>
        <w:rPr>
          <w:rFonts w:ascii="Arial" w:hAnsi="Arial"/>
          <w:sz w:val="20"/>
          <w:szCs w:val="20"/>
        </w:rPr>
      </w:pPr>
    </w:p>
    <w:p w:rsidR="002C5E6C" w:rsidRDefault="002C5E6C" w:rsidP="002C5E6C">
      <w:pPr>
        <w:jc w:val="center"/>
        <w:rPr>
          <w:rFonts w:ascii="Arial" w:hAnsi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64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5"/>
        <w:gridCol w:w="3945"/>
        <w:gridCol w:w="4099"/>
      </w:tblGrid>
      <w:tr w:rsidR="002C5E6C" w:rsidRPr="000F487B" w:rsidTr="001F2368">
        <w:trPr>
          <w:tblHeader/>
          <w:jc w:val="center"/>
        </w:trPr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 w:themeFill="background1" w:themeFillShade="80"/>
            <w:vAlign w:val="center"/>
          </w:tcPr>
          <w:p w:rsidR="002C5E6C" w:rsidRPr="000F487B" w:rsidRDefault="008F2386" w:rsidP="00073F8E">
            <w:pPr>
              <w:pStyle w:val="Tabellenberschrift"/>
              <w:snapToGrid w:val="0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Phase</w:t>
            </w:r>
          </w:p>
        </w:tc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 w:themeFill="background1" w:themeFillShade="80"/>
          </w:tcPr>
          <w:p w:rsidR="002C5E6C" w:rsidRPr="000F487B" w:rsidRDefault="002C5E6C" w:rsidP="00073F8E">
            <w:pPr>
              <w:pStyle w:val="Tabellenberschrift"/>
              <w:snapToGrid w:val="0"/>
              <w:rPr>
                <w:rFonts w:asciiTheme="minorHAnsi" w:hAnsiTheme="minorHAnsi" w:cstheme="minorHAnsi"/>
                <w:sz w:val="32"/>
              </w:rPr>
            </w:pPr>
            <w:r w:rsidRPr="000F487B">
              <w:rPr>
                <w:rFonts w:asciiTheme="minorHAnsi" w:hAnsiTheme="minorHAnsi" w:cstheme="minorHAnsi"/>
                <w:sz w:val="32"/>
              </w:rPr>
              <w:t>Inhalt</w:t>
            </w:r>
          </w:p>
        </w:tc>
        <w:tc>
          <w:tcPr>
            <w:tcW w:w="4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 w:themeFill="background1" w:themeFillShade="80"/>
          </w:tcPr>
          <w:p w:rsidR="002C5E6C" w:rsidRPr="000F487B" w:rsidRDefault="002C5E6C" w:rsidP="00073F8E">
            <w:pPr>
              <w:pStyle w:val="Tabellenberschrift"/>
              <w:snapToGrid w:val="0"/>
              <w:rPr>
                <w:rFonts w:asciiTheme="minorHAnsi" w:hAnsiTheme="minorHAnsi" w:cstheme="minorHAnsi"/>
                <w:sz w:val="32"/>
              </w:rPr>
            </w:pPr>
            <w:r w:rsidRPr="000F487B">
              <w:rPr>
                <w:rFonts w:asciiTheme="minorHAnsi" w:hAnsiTheme="minorHAnsi" w:cstheme="minorHAnsi"/>
                <w:sz w:val="32"/>
              </w:rPr>
              <w:t>Lernaufgabe</w:t>
            </w:r>
          </w:p>
        </w:tc>
      </w:tr>
      <w:tr w:rsidR="002C5E6C" w:rsidRPr="000F487B" w:rsidTr="008F2386">
        <w:trPr>
          <w:jc w:val="center"/>
        </w:trPr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  <w:vAlign w:val="center"/>
          </w:tcPr>
          <w:p w:rsidR="002C5E6C" w:rsidRPr="000F487B" w:rsidRDefault="005E1223" w:rsidP="00D535F4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487B">
              <w:rPr>
                <w:rFonts w:asciiTheme="minorHAnsi" w:hAnsiTheme="minorHAnsi" w:cstheme="minorHAnsi"/>
              </w:rPr>
              <w:t>MFE online</w:t>
            </w:r>
            <w:r w:rsidRPr="002C5E6C">
              <w:rPr>
                <w:rFonts w:asciiTheme="minorHAnsi" w:hAnsiTheme="minorHAnsi" w:cstheme="minorHAnsi"/>
                <w:b/>
              </w:rPr>
              <w:t xml:space="preserve"> </w:t>
            </w:r>
            <w:r w:rsidR="002C5E6C" w:rsidRPr="002C5E6C">
              <w:rPr>
                <w:rFonts w:asciiTheme="minorHAnsi" w:hAnsiTheme="minorHAnsi" w:cstheme="minorHAnsi"/>
                <w:b/>
              </w:rPr>
              <w:t>Einstieg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</w:tcPr>
          <w:p w:rsidR="002C5E6C" w:rsidRPr="000F487B" w:rsidRDefault="002C5E6C" w:rsidP="00073F8E">
            <w:pPr>
              <w:snapToGrid w:val="0"/>
              <w:rPr>
                <w:rFonts w:asciiTheme="minorHAnsi" w:hAnsiTheme="minorHAnsi" w:cstheme="minorHAnsi"/>
              </w:rPr>
            </w:pPr>
            <w:r w:rsidRPr="002C5E6C">
              <w:rPr>
                <w:rFonts w:asciiTheme="minorHAnsi" w:hAnsiTheme="minorHAnsi" w:cstheme="minorHAnsi"/>
                <w:b/>
              </w:rPr>
              <w:t xml:space="preserve">LiV füllen </w:t>
            </w:r>
            <w:proofErr w:type="spellStart"/>
            <w:r w:rsidRPr="002C5E6C">
              <w:rPr>
                <w:rFonts w:asciiTheme="minorHAnsi" w:hAnsiTheme="minorHAnsi" w:cstheme="minorHAnsi"/>
                <w:b/>
              </w:rPr>
              <w:t>online-Fragebogen</w:t>
            </w:r>
            <w:proofErr w:type="spellEnd"/>
            <w:r w:rsidRPr="000F487B">
              <w:rPr>
                <w:rFonts w:asciiTheme="minorHAnsi" w:hAnsiTheme="minorHAnsi" w:cstheme="minorHAnsi"/>
              </w:rPr>
              <w:t xml:space="preserve"> auf der </w:t>
            </w:r>
            <w:proofErr w:type="spellStart"/>
            <w:r w:rsidRPr="000F487B">
              <w:rPr>
                <w:rFonts w:asciiTheme="minorHAnsi" w:hAnsiTheme="minorHAnsi" w:cstheme="minorHAnsi"/>
              </w:rPr>
              <w:t>imoodle-Plattform</w:t>
            </w:r>
            <w:proofErr w:type="spellEnd"/>
            <w:r w:rsidRPr="000F487B">
              <w:rPr>
                <w:rFonts w:asciiTheme="minorHAnsi" w:hAnsiTheme="minorHAnsi" w:cstheme="minorHAnsi"/>
              </w:rPr>
              <w:t xml:space="preserve"> aus </w:t>
            </w:r>
            <w:r w:rsidRPr="002C5E6C">
              <w:rPr>
                <w:rFonts w:ascii="Arial" w:hAnsi="Arial" w:cs="Arial"/>
                <w:sz w:val="22"/>
              </w:rPr>
              <w:sym w:font="Wingdings" w:char="F0F0"/>
            </w:r>
            <w:r w:rsidRPr="000F487B">
              <w:rPr>
                <w:rFonts w:asciiTheme="minorHAnsi" w:hAnsiTheme="minorHAnsi" w:cstheme="minorHAnsi"/>
              </w:rPr>
              <w:t xml:space="preserve"> </w:t>
            </w:r>
            <w:r w:rsidRPr="002C5E6C">
              <w:rPr>
                <w:rFonts w:asciiTheme="minorHAnsi" w:hAnsiTheme="minorHAnsi" w:cstheme="minorHAnsi"/>
                <w:i/>
              </w:rPr>
              <w:t>Lernausgangslage zur Medien</w:t>
            </w:r>
            <w:r w:rsidRPr="002C5E6C">
              <w:rPr>
                <w:rFonts w:asciiTheme="minorHAnsi" w:hAnsiTheme="minorHAnsi" w:cstheme="minorHAnsi"/>
                <w:i/>
              </w:rPr>
              <w:softHyphen/>
              <w:t>kompetenz oder Vorerfahrungen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2C5E6C" w:rsidRPr="000F487B" w:rsidRDefault="002C5E6C" w:rsidP="00073F8E">
            <w:pPr>
              <w:pStyle w:val="TabellenInha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F02D8" w:rsidRPr="000F487B" w:rsidTr="005C2089">
        <w:trPr>
          <w:jc w:val="center"/>
        </w:trPr>
        <w:tc>
          <w:tcPr>
            <w:tcW w:w="964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02D8" w:rsidRPr="009136D1" w:rsidRDefault="004F02D8" w:rsidP="004F02D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9136D1">
              <w:rPr>
                <w:rFonts w:asciiTheme="minorHAnsi" w:hAnsiTheme="minorHAnsi" w:cstheme="minorHAnsi"/>
                <w:b/>
                <w:color w:val="808080" w:themeColor="background1" w:themeShade="80"/>
              </w:rPr>
              <w:t>Modulsequenz zu Lernplattformen</w:t>
            </w:r>
          </w:p>
          <w:p w:rsidR="004F02D8" w:rsidRPr="004F02D8" w:rsidRDefault="004F02D8" w:rsidP="004F02D8">
            <w:pPr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  <w:r w:rsidRPr="009136D1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LiV können eine Lernplattform als Lehrkräfte benutzen</w:t>
            </w:r>
          </w:p>
        </w:tc>
      </w:tr>
      <w:tr w:rsidR="00253ECE" w:rsidRPr="000F487B" w:rsidTr="00667ACE">
        <w:trPr>
          <w:jc w:val="center"/>
        </w:trPr>
        <w:tc>
          <w:tcPr>
            <w:tcW w:w="1605" w:type="dxa"/>
            <w:vMerge w:val="restart"/>
            <w:tcBorders>
              <w:left w:val="single" w:sz="1" w:space="0" w:color="000000"/>
            </w:tcBorders>
            <w:shd w:val="clear" w:color="auto" w:fill="B8CCE4" w:themeFill="accent1" w:themeFillTint="66"/>
            <w:textDirection w:val="btLr"/>
            <w:vAlign w:val="center"/>
          </w:tcPr>
          <w:p w:rsidR="00253ECE" w:rsidRPr="002C5E6C" w:rsidRDefault="00253ECE" w:rsidP="00073F8E">
            <w:pPr>
              <w:pStyle w:val="TabellenInhalt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2C5E6C">
              <w:rPr>
                <w:rFonts w:asciiTheme="minorHAnsi" w:hAnsiTheme="minorHAnsi" w:cstheme="minorHAnsi"/>
                <w:b/>
                <w:sz w:val="36"/>
              </w:rPr>
              <w:t>MFE online</w:t>
            </w:r>
          </w:p>
          <w:p w:rsidR="00253ECE" w:rsidRPr="002C5E6C" w:rsidRDefault="00253ECE" w:rsidP="00073F8E">
            <w:pPr>
              <w:pStyle w:val="TabellenInhalt"/>
              <w:ind w:left="113" w:right="113"/>
              <w:jc w:val="center"/>
              <w:rPr>
                <w:rFonts w:asciiTheme="minorHAnsi" w:hAnsiTheme="minorHAnsi" w:cstheme="minorHAnsi"/>
                <w:sz w:val="36"/>
              </w:rPr>
            </w:pPr>
            <w:r w:rsidRPr="002C5E6C">
              <w:rPr>
                <w:rFonts w:asciiTheme="minorHAnsi" w:hAnsiTheme="minorHAnsi" w:cstheme="minorHAnsi"/>
                <w:sz w:val="36"/>
              </w:rPr>
              <w:t>Erarbeitung</w:t>
            </w:r>
          </w:p>
        </w:tc>
        <w:tc>
          <w:tcPr>
            <w:tcW w:w="3945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253ECE" w:rsidRPr="000F487B" w:rsidRDefault="00253ECE" w:rsidP="00073F8E">
            <w:pPr>
              <w:pStyle w:val="TabellenInhalt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  <w:shd w:val="clear" w:color="auto" w:fill="B8CCE4" w:themeFill="accent1" w:themeFillTint="66"/>
          </w:tcPr>
          <w:p w:rsidR="00253ECE" w:rsidRPr="000F487B" w:rsidRDefault="00253ECE" w:rsidP="00073F8E">
            <w:pPr>
              <w:snapToGrid w:val="0"/>
              <w:rPr>
                <w:rFonts w:asciiTheme="minorHAnsi" w:hAnsiTheme="minorHAnsi" w:cstheme="minorHAnsi"/>
              </w:rPr>
            </w:pPr>
            <w:r w:rsidRPr="00253ECE">
              <w:rPr>
                <w:rFonts w:asciiTheme="minorHAnsi" w:hAnsiTheme="minorHAnsi" w:cstheme="minorHAnsi"/>
                <w:b/>
              </w:rPr>
              <w:t>Lernmaterial auf Lernplattform:</w:t>
            </w:r>
            <w:r w:rsidRPr="000F487B">
              <w:rPr>
                <w:rFonts w:asciiTheme="minorHAnsi" w:hAnsiTheme="minorHAnsi" w:cstheme="minorHAnsi"/>
              </w:rPr>
              <w:t xml:space="preserve"> drei Beispiele einer </w:t>
            </w:r>
            <w:proofErr w:type="spellStart"/>
            <w:r w:rsidRPr="000F487B">
              <w:rPr>
                <w:rFonts w:asciiTheme="minorHAnsi" w:hAnsiTheme="minorHAnsi" w:cstheme="minorHAnsi"/>
              </w:rPr>
              <w:t>online-Befragung</w:t>
            </w:r>
            <w:proofErr w:type="spellEnd"/>
          </w:p>
          <w:p w:rsidR="00253ECE" w:rsidRPr="00253ECE" w:rsidRDefault="00253ECE" w:rsidP="00073F8E">
            <w:pPr>
              <w:numPr>
                <w:ilvl w:val="0"/>
                <w:numId w:val="1"/>
              </w:numPr>
              <w:tabs>
                <w:tab w:val="left" w:pos="6015"/>
              </w:tabs>
              <w:ind w:left="410" w:right="5"/>
              <w:rPr>
                <w:rFonts w:asciiTheme="minorHAnsi" w:hAnsiTheme="minorHAnsi" w:cstheme="minorHAnsi"/>
                <w:i/>
              </w:rPr>
            </w:pPr>
            <w:r w:rsidRPr="00253ECE">
              <w:rPr>
                <w:rFonts w:asciiTheme="minorHAnsi" w:hAnsiTheme="minorHAnsi" w:cstheme="minorHAnsi"/>
                <w:i/>
              </w:rPr>
              <w:t>Selbstdiagnosebogen</w:t>
            </w:r>
          </w:p>
          <w:p w:rsidR="00253ECE" w:rsidRPr="00253ECE" w:rsidRDefault="00253ECE" w:rsidP="00073F8E">
            <w:pPr>
              <w:numPr>
                <w:ilvl w:val="0"/>
                <w:numId w:val="1"/>
              </w:numPr>
              <w:tabs>
                <w:tab w:val="left" w:pos="6015"/>
              </w:tabs>
              <w:ind w:left="410" w:right="5"/>
              <w:rPr>
                <w:rFonts w:asciiTheme="minorHAnsi" w:hAnsiTheme="minorHAnsi" w:cstheme="minorHAnsi"/>
                <w:i/>
              </w:rPr>
            </w:pPr>
            <w:r w:rsidRPr="00253ECE">
              <w:rPr>
                <w:rFonts w:asciiTheme="minorHAnsi" w:hAnsiTheme="minorHAnsi" w:cstheme="minorHAnsi"/>
                <w:i/>
              </w:rPr>
              <w:t>Fragebogen aus Einstieg</w:t>
            </w:r>
          </w:p>
          <w:p w:rsidR="00253ECE" w:rsidRPr="002C5E6C" w:rsidRDefault="00253ECE" w:rsidP="00073F8E">
            <w:pPr>
              <w:numPr>
                <w:ilvl w:val="0"/>
                <w:numId w:val="1"/>
              </w:numPr>
              <w:tabs>
                <w:tab w:val="left" w:pos="6015"/>
              </w:tabs>
              <w:ind w:left="410" w:right="5"/>
              <w:rPr>
                <w:rFonts w:asciiTheme="minorHAnsi" w:hAnsiTheme="minorHAnsi" w:cstheme="minorHAnsi"/>
              </w:rPr>
            </w:pPr>
            <w:r w:rsidRPr="00253ECE">
              <w:rPr>
                <w:rFonts w:asciiTheme="minorHAnsi" w:hAnsiTheme="minorHAnsi" w:cstheme="minorHAnsi"/>
                <w:i/>
              </w:rPr>
              <w:t>fachspezifischer formalisierter Test (an einheitlichem einfachen fachlichen Beispiel)</w:t>
            </w:r>
          </w:p>
        </w:tc>
      </w:tr>
      <w:tr w:rsidR="00253ECE" w:rsidRPr="000F487B" w:rsidTr="00667ACE">
        <w:trPr>
          <w:jc w:val="center"/>
        </w:trPr>
        <w:tc>
          <w:tcPr>
            <w:tcW w:w="1605" w:type="dxa"/>
            <w:vMerge/>
            <w:tcBorders>
              <w:left w:val="single" w:sz="1" w:space="0" w:color="000000"/>
            </w:tcBorders>
            <w:shd w:val="clear" w:color="auto" w:fill="B8CCE4" w:themeFill="accent1" w:themeFillTint="66"/>
            <w:vAlign w:val="center"/>
          </w:tcPr>
          <w:p w:rsidR="00253ECE" w:rsidRPr="000F487B" w:rsidRDefault="00253ECE" w:rsidP="00073F8E">
            <w:pPr>
              <w:pStyle w:val="TabellenInha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45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253ECE" w:rsidRPr="000F487B" w:rsidRDefault="00253ECE" w:rsidP="00073F8E">
            <w:pPr>
              <w:pStyle w:val="TabellenInhalt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099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253ECE" w:rsidRPr="00253ECE" w:rsidRDefault="00253ECE" w:rsidP="00073F8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53ECE">
              <w:rPr>
                <w:rFonts w:asciiTheme="minorHAnsi" w:hAnsiTheme="minorHAnsi" w:cstheme="minorHAnsi"/>
                <w:b/>
              </w:rPr>
              <w:t>Lernaufgabe:</w:t>
            </w:r>
          </w:p>
          <w:p w:rsidR="00253ECE" w:rsidRDefault="00253ECE" w:rsidP="00073F8E">
            <w:pPr>
              <w:numPr>
                <w:ilvl w:val="0"/>
                <w:numId w:val="2"/>
              </w:numPr>
              <w:ind w:left="440" w:right="5"/>
              <w:rPr>
                <w:rFonts w:asciiTheme="minorHAnsi" w:hAnsiTheme="minorHAnsi" w:cstheme="minorHAnsi"/>
              </w:rPr>
            </w:pPr>
            <w:r w:rsidRPr="00D535F4">
              <w:rPr>
                <w:rFonts w:asciiTheme="minorHAnsi" w:hAnsiTheme="minorHAnsi" w:cstheme="minorHAnsi"/>
                <w:b/>
              </w:rPr>
              <w:t>Analyse der Fragetypen</w:t>
            </w:r>
            <w:r>
              <w:rPr>
                <w:rFonts w:asciiTheme="minorHAnsi" w:hAnsiTheme="minorHAnsi" w:cstheme="minorHAnsi"/>
              </w:rPr>
              <w:t xml:space="preserve"> (multiple </w:t>
            </w:r>
            <w:proofErr w:type="spellStart"/>
            <w:r>
              <w:rPr>
                <w:rFonts w:asciiTheme="minorHAnsi" w:hAnsiTheme="minorHAnsi" w:cstheme="minorHAnsi"/>
              </w:rPr>
              <w:t>choice</w:t>
            </w:r>
            <w:proofErr w:type="spellEnd"/>
            <w:r>
              <w:rPr>
                <w:rFonts w:asciiTheme="minorHAnsi" w:hAnsiTheme="minorHAnsi" w:cstheme="minorHAnsi"/>
              </w:rPr>
              <w:t>, Texteingabe, Zahlen, Ordinalskala, …) eines Fragebogens</w:t>
            </w:r>
          </w:p>
          <w:p w:rsidR="00253ECE" w:rsidRPr="00073F8E" w:rsidRDefault="00253ECE" w:rsidP="00073F8E">
            <w:pPr>
              <w:numPr>
                <w:ilvl w:val="0"/>
                <w:numId w:val="2"/>
              </w:numPr>
              <w:ind w:left="440" w:right="5"/>
              <w:rPr>
                <w:rFonts w:asciiTheme="minorHAnsi" w:hAnsiTheme="minorHAnsi" w:cstheme="minorHAnsi"/>
              </w:rPr>
            </w:pPr>
            <w:r w:rsidRPr="00D535F4">
              <w:rPr>
                <w:rFonts w:asciiTheme="minorHAnsi" w:hAnsiTheme="minorHAnsi" w:cstheme="minorHAnsi"/>
                <w:b/>
              </w:rPr>
              <w:t>Einsatzmöglichkeiten</w:t>
            </w:r>
            <w:r>
              <w:rPr>
                <w:rFonts w:asciiTheme="minorHAnsi" w:hAnsiTheme="minorHAnsi" w:cstheme="minorHAnsi"/>
              </w:rPr>
              <w:t xml:space="preserve"> von Fragebögen </w:t>
            </w:r>
            <w:r w:rsidRPr="00073F8E">
              <w:rPr>
                <w:rFonts w:asciiTheme="minorHAnsi" w:hAnsiTheme="minorHAnsi" w:cstheme="minorHAnsi"/>
              </w:rPr>
              <w:t xml:space="preserve">im </w:t>
            </w:r>
            <w:r w:rsidRPr="00D535F4">
              <w:rPr>
                <w:rFonts w:asciiTheme="minorHAnsi" w:hAnsiTheme="minorHAnsi" w:cstheme="minorHAnsi"/>
                <w:b/>
              </w:rPr>
              <w:t>Unterricht</w:t>
            </w:r>
          </w:p>
        </w:tc>
      </w:tr>
      <w:tr w:rsidR="002C5E6C" w:rsidRPr="000F487B" w:rsidTr="00667ACE">
        <w:trPr>
          <w:jc w:val="center"/>
        </w:trPr>
        <w:tc>
          <w:tcPr>
            <w:tcW w:w="1605" w:type="dxa"/>
            <w:vMerge/>
            <w:tcBorders>
              <w:left w:val="single" w:sz="1" w:space="0" w:color="000000"/>
            </w:tcBorders>
            <w:shd w:val="clear" w:color="auto" w:fill="B8CCE4" w:themeFill="accent1" w:themeFillTint="66"/>
            <w:vAlign w:val="center"/>
          </w:tcPr>
          <w:p w:rsidR="002C5E6C" w:rsidRPr="000F487B" w:rsidRDefault="002C5E6C" w:rsidP="00073F8E">
            <w:pPr>
              <w:pStyle w:val="TabellenInha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8CCE4" w:themeFill="accent1" w:themeFillTint="66"/>
          </w:tcPr>
          <w:p w:rsidR="001A67B3" w:rsidRDefault="002C5E6C" w:rsidP="00073F8E">
            <w:pPr>
              <w:snapToGrid w:val="0"/>
              <w:rPr>
                <w:rFonts w:asciiTheme="minorHAnsi" w:hAnsiTheme="minorHAnsi" w:cstheme="minorHAnsi"/>
              </w:rPr>
            </w:pPr>
            <w:r w:rsidRPr="00253ECE">
              <w:rPr>
                <w:rFonts w:asciiTheme="minorHAnsi" w:hAnsiTheme="minorHAnsi" w:cstheme="minorHAnsi"/>
                <w:b/>
              </w:rPr>
              <w:t>Austausch:</w:t>
            </w:r>
            <w:r w:rsidRPr="000F487B">
              <w:rPr>
                <w:rFonts w:asciiTheme="minorHAnsi" w:hAnsiTheme="minorHAnsi" w:cstheme="minorHAnsi"/>
              </w:rPr>
              <w:t xml:space="preserve"> </w:t>
            </w:r>
          </w:p>
          <w:p w:rsidR="001A67B3" w:rsidRPr="001A67B3" w:rsidRDefault="002C5E6C" w:rsidP="001A67B3">
            <w:pPr>
              <w:pStyle w:val="Listenabsatz"/>
              <w:numPr>
                <w:ilvl w:val="0"/>
                <w:numId w:val="3"/>
              </w:numPr>
              <w:snapToGrid w:val="0"/>
              <w:ind w:left="522"/>
              <w:rPr>
                <w:rFonts w:asciiTheme="minorHAnsi" w:hAnsiTheme="minorHAnsi" w:cstheme="minorHAnsi"/>
              </w:rPr>
            </w:pPr>
            <w:r w:rsidRPr="001A67B3">
              <w:rPr>
                <w:rFonts w:asciiTheme="minorHAnsi" w:hAnsiTheme="minorHAnsi" w:cstheme="minorHAnsi"/>
              </w:rPr>
              <w:t xml:space="preserve">Wo lassen sich </w:t>
            </w:r>
            <w:proofErr w:type="spellStart"/>
            <w:r w:rsidRPr="001A67B3">
              <w:rPr>
                <w:rFonts w:asciiTheme="minorHAnsi" w:hAnsiTheme="minorHAnsi" w:cstheme="minorHAnsi"/>
              </w:rPr>
              <w:t>online-Fragebögen</w:t>
            </w:r>
            <w:proofErr w:type="spellEnd"/>
            <w:r w:rsidRPr="001A67B3">
              <w:rPr>
                <w:rFonts w:asciiTheme="minorHAnsi" w:hAnsiTheme="minorHAnsi" w:cstheme="minorHAnsi"/>
              </w:rPr>
              <w:t xml:space="preserve"> einsetzen? </w:t>
            </w:r>
          </w:p>
          <w:p w:rsidR="002C5E6C" w:rsidRPr="001A67B3" w:rsidRDefault="002C5E6C" w:rsidP="001A67B3">
            <w:pPr>
              <w:pStyle w:val="Listenabsatz"/>
              <w:numPr>
                <w:ilvl w:val="0"/>
                <w:numId w:val="3"/>
              </w:numPr>
              <w:snapToGrid w:val="0"/>
              <w:ind w:left="522"/>
              <w:rPr>
                <w:rFonts w:asciiTheme="minorHAnsi" w:hAnsiTheme="minorHAnsi" w:cstheme="minorHAnsi"/>
              </w:rPr>
            </w:pPr>
            <w:r w:rsidRPr="001A67B3">
              <w:rPr>
                <w:rFonts w:asciiTheme="minorHAnsi" w:hAnsiTheme="minorHAnsi" w:cstheme="minorHAnsi"/>
              </w:rPr>
              <w:t>Welche Bedeutung haben diese im Sinne der Kompetenz</w:t>
            </w:r>
            <w:r w:rsidR="001A67B3">
              <w:rPr>
                <w:rFonts w:asciiTheme="minorHAnsi" w:hAnsiTheme="minorHAnsi" w:cstheme="minorHAnsi"/>
              </w:rPr>
              <w:softHyphen/>
            </w:r>
            <w:r w:rsidRPr="001A67B3">
              <w:rPr>
                <w:rFonts w:asciiTheme="minorHAnsi" w:hAnsiTheme="minorHAnsi" w:cstheme="minorHAnsi"/>
              </w:rPr>
              <w:t>orientierung?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8CCE4" w:themeFill="accent1" w:themeFillTint="66"/>
          </w:tcPr>
          <w:p w:rsidR="002C5E6C" w:rsidRPr="000F487B" w:rsidRDefault="002C5E6C" w:rsidP="00073F8E">
            <w:pPr>
              <w:pStyle w:val="TabellenInha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C5E6C" w:rsidRPr="000F487B" w:rsidTr="00667ACE">
        <w:trPr>
          <w:jc w:val="center"/>
        </w:trPr>
        <w:tc>
          <w:tcPr>
            <w:tcW w:w="1605" w:type="dxa"/>
            <w:vMerge/>
            <w:tcBorders>
              <w:left w:val="single" w:sz="1" w:space="0" w:color="000000"/>
            </w:tcBorders>
            <w:shd w:val="clear" w:color="auto" w:fill="B8CCE4" w:themeFill="accent1" w:themeFillTint="66"/>
            <w:vAlign w:val="center"/>
          </w:tcPr>
          <w:p w:rsidR="002C5E6C" w:rsidRPr="000F487B" w:rsidRDefault="002C5E6C" w:rsidP="00073F8E">
            <w:pPr>
              <w:pStyle w:val="TabellenInha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8CCE4" w:themeFill="accent1" w:themeFillTint="66"/>
          </w:tcPr>
          <w:p w:rsidR="002C5E6C" w:rsidRPr="000F487B" w:rsidRDefault="002C5E6C" w:rsidP="00073F8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0F487B">
              <w:rPr>
                <w:rFonts w:asciiTheme="minorHAnsi" w:hAnsiTheme="minorHAnsi" w:cstheme="minorHAnsi"/>
                <w:b/>
                <w:bCs/>
              </w:rPr>
              <w:t xml:space="preserve">Input durch </w:t>
            </w:r>
            <w:proofErr w:type="spellStart"/>
            <w:r w:rsidRPr="000F487B">
              <w:rPr>
                <w:rFonts w:asciiTheme="minorHAnsi" w:hAnsiTheme="minorHAnsi" w:cstheme="minorHAnsi"/>
                <w:b/>
                <w:bCs/>
              </w:rPr>
              <w:t>KursleiterIn</w:t>
            </w:r>
            <w:proofErr w:type="spellEnd"/>
          </w:p>
          <w:p w:rsidR="002C5E6C" w:rsidRPr="001A67B3" w:rsidRDefault="002C5E6C" w:rsidP="001A67B3">
            <w:pPr>
              <w:pStyle w:val="Listenabsatz"/>
              <w:numPr>
                <w:ilvl w:val="0"/>
                <w:numId w:val="4"/>
              </w:numPr>
              <w:ind w:left="522"/>
              <w:rPr>
                <w:rFonts w:asciiTheme="minorHAnsi" w:hAnsiTheme="minorHAnsi" w:cstheme="minorHAnsi"/>
              </w:rPr>
            </w:pPr>
            <w:r w:rsidRPr="001A67B3">
              <w:rPr>
                <w:rFonts w:asciiTheme="minorHAnsi" w:hAnsiTheme="minorHAnsi" w:cstheme="minorHAnsi"/>
              </w:rPr>
              <w:t>Überblick über mögliche Online-Tools geben (</w:t>
            </w:r>
            <w:proofErr w:type="spellStart"/>
            <w:r w:rsidRPr="001A67B3">
              <w:rPr>
                <w:rFonts w:asciiTheme="minorHAnsi" w:hAnsiTheme="minorHAnsi" w:cstheme="minorHAnsi"/>
              </w:rPr>
              <w:t>z.B</w:t>
            </w:r>
            <w:proofErr w:type="spellEnd"/>
            <w:r w:rsidRPr="001A67B3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1A67B3">
              <w:rPr>
                <w:rFonts w:asciiTheme="minorHAnsi" w:hAnsiTheme="minorHAnsi" w:cstheme="minorHAnsi"/>
              </w:rPr>
              <w:t>GrafStat</w:t>
            </w:r>
            <w:proofErr w:type="spellEnd"/>
            <w:r w:rsidRPr="001A67B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A67B3">
              <w:rPr>
                <w:rFonts w:asciiTheme="minorHAnsi" w:hAnsiTheme="minorHAnsi" w:cstheme="minorHAnsi"/>
              </w:rPr>
              <w:t>iMoodle</w:t>
            </w:r>
            <w:proofErr w:type="spellEnd"/>
            <w:r w:rsidRPr="001A67B3">
              <w:rPr>
                <w:rFonts w:asciiTheme="minorHAnsi" w:hAnsiTheme="minorHAnsi" w:cstheme="minorHAnsi"/>
              </w:rPr>
              <w:t>, lo-net2)</w:t>
            </w:r>
          </w:p>
          <w:p w:rsidR="002C5E6C" w:rsidRPr="001A67B3" w:rsidRDefault="002C5E6C" w:rsidP="001A67B3">
            <w:pPr>
              <w:pStyle w:val="Listenabsatz"/>
              <w:numPr>
                <w:ilvl w:val="0"/>
                <w:numId w:val="4"/>
              </w:numPr>
              <w:ind w:left="522"/>
              <w:rPr>
                <w:rFonts w:asciiTheme="minorHAnsi" w:hAnsiTheme="minorHAnsi" w:cstheme="minorHAnsi"/>
              </w:rPr>
            </w:pPr>
            <w:r w:rsidRPr="001A67B3">
              <w:rPr>
                <w:rFonts w:asciiTheme="minorHAnsi" w:hAnsiTheme="minorHAnsi" w:cstheme="minorHAnsi"/>
              </w:rPr>
              <w:t xml:space="preserve">Exemplarische Erstellung eines </w:t>
            </w:r>
            <w:proofErr w:type="spellStart"/>
            <w:r w:rsidRPr="001A67B3">
              <w:rPr>
                <w:rFonts w:asciiTheme="minorHAnsi" w:hAnsiTheme="minorHAnsi" w:cstheme="minorHAnsi"/>
              </w:rPr>
              <w:t>online-Fragebogens</w:t>
            </w:r>
            <w:proofErr w:type="spellEnd"/>
            <w:r w:rsidRPr="001A67B3">
              <w:rPr>
                <w:rFonts w:asciiTheme="minorHAnsi" w:hAnsiTheme="minorHAnsi" w:cstheme="minorHAnsi"/>
              </w:rPr>
              <w:t xml:space="preserve"> auf einer Plattform (</w:t>
            </w:r>
            <w:proofErr w:type="spellStart"/>
            <w:r w:rsidRPr="001A67B3">
              <w:rPr>
                <w:rFonts w:asciiTheme="minorHAnsi" w:hAnsiTheme="minorHAnsi" w:cstheme="minorHAnsi"/>
              </w:rPr>
              <w:t>z.B</w:t>
            </w:r>
            <w:proofErr w:type="spellEnd"/>
            <w:r w:rsidRPr="001A67B3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1A67B3">
              <w:rPr>
                <w:rFonts w:asciiTheme="minorHAnsi" w:hAnsiTheme="minorHAnsi" w:cstheme="minorHAnsi"/>
              </w:rPr>
              <w:t>iMoodle</w:t>
            </w:r>
            <w:proofErr w:type="spellEnd"/>
            <w:r w:rsidRPr="001A67B3">
              <w:rPr>
                <w:rFonts w:asciiTheme="minorHAnsi" w:hAnsiTheme="minorHAnsi" w:cstheme="minorHAnsi"/>
              </w:rPr>
              <w:t>) und Demonstration der Auswertungsmöglichkeiten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8CCE4" w:themeFill="accent1" w:themeFillTint="66"/>
          </w:tcPr>
          <w:p w:rsidR="002C5E6C" w:rsidRPr="000F487B" w:rsidRDefault="002C5E6C" w:rsidP="00073F8E">
            <w:pPr>
              <w:pStyle w:val="TabellenInha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C5E6C" w:rsidRPr="000F487B" w:rsidTr="00667ACE">
        <w:trPr>
          <w:jc w:val="center"/>
        </w:trPr>
        <w:tc>
          <w:tcPr>
            <w:tcW w:w="16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B8CCE4" w:themeFill="accent1" w:themeFillTint="66"/>
            <w:vAlign w:val="center"/>
          </w:tcPr>
          <w:p w:rsidR="002C5E6C" w:rsidRPr="000F487B" w:rsidRDefault="002C5E6C" w:rsidP="00073F8E">
            <w:pPr>
              <w:pStyle w:val="TabellenInha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8CCE4" w:themeFill="accent1" w:themeFillTint="66"/>
          </w:tcPr>
          <w:p w:rsidR="002C5E6C" w:rsidRPr="000F487B" w:rsidRDefault="002C5E6C" w:rsidP="00073F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8CCE4" w:themeFill="accent1" w:themeFillTint="66"/>
          </w:tcPr>
          <w:p w:rsidR="002C5E6C" w:rsidRPr="00485C0A" w:rsidRDefault="002C5E6C" w:rsidP="00073F8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485C0A">
              <w:rPr>
                <w:rFonts w:asciiTheme="minorHAnsi" w:hAnsiTheme="minorHAnsi" w:cstheme="minorHAnsi"/>
                <w:b/>
              </w:rPr>
              <w:t xml:space="preserve">Lernaufgabe: </w:t>
            </w:r>
          </w:p>
          <w:p w:rsidR="002C5E6C" w:rsidRPr="00485C0A" w:rsidRDefault="002C5E6C" w:rsidP="00485C0A">
            <w:pPr>
              <w:pStyle w:val="Listenabsatz"/>
              <w:numPr>
                <w:ilvl w:val="0"/>
                <w:numId w:val="5"/>
              </w:numPr>
              <w:ind w:left="404"/>
              <w:rPr>
                <w:rFonts w:asciiTheme="minorHAnsi" w:hAnsiTheme="minorHAnsi" w:cstheme="minorHAnsi"/>
              </w:rPr>
            </w:pPr>
            <w:r w:rsidRPr="00485C0A">
              <w:rPr>
                <w:rFonts w:asciiTheme="minorHAnsi" w:hAnsiTheme="minorHAnsi" w:cstheme="minorHAnsi"/>
              </w:rPr>
              <w:t>Informieren Sie sich über die an der eigenen Schule verwendete Lernplattform</w:t>
            </w:r>
          </w:p>
          <w:p w:rsidR="00DA27A2" w:rsidRDefault="002C5E6C" w:rsidP="00DA27A2">
            <w:pPr>
              <w:pStyle w:val="Listenabsatz"/>
              <w:numPr>
                <w:ilvl w:val="0"/>
                <w:numId w:val="5"/>
              </w:numPr>
              <w:ind w:left="404"/>
              <w:rPr>
                <w:rFonts w:asciiTheme="minorHAnsi" w:hAnsiTheme="minorHAnsi" w:cstheme="minorHAnsi"/>
              </w:rPr>
            </w:pPr>
            <w:r w:rsidRPr="00DA27A2">
              <w:rPr>
                <w:rFonts w:asciiTheme="minorHAnsi" w:hAnsiTheme="minorHAnsi" w:cstheme="minorHAnsi"/>
                <w:b/>
              </w:rPr>
              <w:t>Individuelle Erstellung eines  Fragebogens</w:t>
            </w:r>
            <w:r w:rsidRPr="00DA27A2">
              <w:rPr>
                <w:rFonts w:asciiTheme="minorHAnsi" w:hAnsiTheme="minorHAnsi" w:cstheme="minorHAnsi"/>
              </w:rPr>
              <w:t xml:space="preserve"> mit einem beliebigen Tool und dessen Erprobung im eigenen Unterricht sowie die </w:t>
            </w:r>
            <w:r w:rsidRPr="00DA27A2">
              <w:rPr>
                <w:rFonts w:asciiTheme="minorHAnsi" w:hAnsiTheme="minorHAnsi" w:cstheme="minorHAnsi"/>
              </w:rPr>
              <w:lastRenderedPageBreak/>
              <w:t>Anwendung von A</w:t>
            </w:r>
            <w:r w:rsidR="00DA27A2" w:rsidRPr="00DA27A2">
              <w:rPr>
                <w:rFonts w:asciiTheme="minorHAnsi" w:hAnsiTheme="minorHAnsi" w:cstheme="minorHAnsi"/>
              </w:rPr>
              <w:t>uswertungs</w:t>
            </w:r>
            <w:r w:rsidR="00DA27A2" w:rsidRPr="00DA27A2">
              <w:rPr>
                <w:rFonts w:asciiTheme="minorHAnsi" w:hAnsiTheme="minorHAnsi" w:cstheme="minorHAnsi"/>
              </w:rPr>
              <w:softHyphen/>
            </w:r>
            <w:r w:rsidRPr="00DA27A2">
              <w:rPr>
                <w:rFonts w:asciiTheme="minorHAnsi" w:hAnsiTheme="minorHAnsi" w:cstheme="minorHAnsi"/>
              </w:rPr>
              <w:t>möglichkeiten</w:t>
            </w:r>
            <w:r w:rsidR="00DA27A2" w:rsidRPr="00DA27A2">
              <w:rPr>
                <w:rFonts w:asciiTheme="minorHAnsi" w:hAnsiTheme="minorHAnsi" w:cstheme="minorHAnsi"/>
              </w:rPr>
              <w:t xml:space="preserve"> </w:t>
            </w:r>
            <w:r w:rsidRPr="00DA27A2">
              <w:rPr>
                <w:rFonts w:asciiTheme="minorHAnsi" w:hAnsiTheme="minorHAnsi" w:cstheme="minorHAnsi"/>
              </w:rPr>
              <w:t>(</w:t>
            </w:r>
            <w:proofErr w:type="spellStart"/>
            <w:r w:rsidRPr="00DA27A2">
              <w:rPr>
                <w:rFonts w:asciiTheme="minorHAnsi" w:hAnsiTheme="minorHAnsi" w:cstheme="minorHAnsi"/>
              </w:rPr>
              <w:t>z.B</w:t>
            </w:r>
            <w:proofErr w:type="spellEnd"/>
            <w:r w:rsidRPr="00DA27A2">
              <w:rPr>
                <w:rFonts w:asciiTheme="minorHAnsi" w:hAnsiTheme="minorHAnsi" w:cstheme="minorHAnsi"/>
              </w:rPr>
              <w:t xml:space="preserve">. in </w:t>
            </w:r>
            <w:proofErr w:type="spellStart"/>
            <w:r w:rsidRPr="00DA27A2">
              <w:rPr>
                <w:rFonts w:asciiTheme="minorHAnsi" w:hAnsiTheme="minorHAnsi" w:cstheme="minorHAnsi"/>
              </w:rPr>
              <w:t>Stationenarbeit</w:t>
            </w:r>
            <w:proofErr w:type="spellEnd"/>
            <w:r w:rsidRPr="00DA27A2">
              <w:rPr>
                <w:rFonts w:asciiTheme="minorHAnsi" w:hAnsiTheme="minorHAnsi" w:cstheme="minorHAnsi"/>
              </w:rPr>
              <w:t>)</w:t>
            </w:r>
          </w:p>
          <w:p w:rsidR="002C5E6C" w:rsidRPr="000F487B" w:rsidRDefault="002C5E6C" w:rsidP="00DA27A2">
            <w:pPr>
              <w:pStyle w:val="Listenabsatz"/>
              <w:numPr>
                <w:ilvl w:val="0"/>
                <w:numId w:val="5"/>
              </w:numPr>
              <w:ind w:left="404"/>
              <w:rPr>
                <w:rFonts w:asciiTheme="minorHAnsi" w:hAnsiTheme="minorHAnsi" w:cstheme="minorHAnsi"/>
              </w:rPr>
            </w:pPr>
            <w:r w:rsidRPr="00DA27A2">
              <w:rPr>
                <w:rFonts w:asciiTheme="minorHAnsi" w:hAnsiTheme="minorHAnsi" w:cstheme="minorHAnsi"/>
                <w:b/>
              </w:rPr>
              <w:t>Wahlweise Vertiefung:</w:t>
            </w:r>
            <w:r w:rsidRPr="000F487B">
              <w:rPr>
                <w:rFonts w:asciiTheme="minorHAnsi" w:hAnsiTheme="minorHAnsi" w:cstheme="minorHAnsi"/>
              </w:rPr>
              <w:t xml:space="preserve"> weiteres </w:t>
            </w:r>
            <w:proofErr w:type="spellStart"/>
            <w:r w:rsidRPr="000F487B">
              <w:rPr>
                <w:rFonts w:asciiTheme="minorHAnsi" w:hAnsiTheme="minorHAnsi" w:cstheme="minorHAnsi"/>
              </w:rPr>
              <w:t>online-Tool</w:t>
            </w:r>
            <w:proofErr w:type="spellEnd"/>
            <w:r w:rsidRPr="000F487B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0F487B">
              <w:rPr>
                <w:rFonts w:asciiTheme="minorHAnsi" w:hAnsiTheme="minorHAnsi" w:cstheme="minorHAnsi"/>
              </w:rPr>
              <w:t>z.B</w:t>
            </w:r>
            <w:proofErr w:type="spellEnd"/>
            <w:r w:rsidRPr="000F487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0F487B">
              <w:rPr>
                <w:rFonts w:asciiTheme="minorHAnsi" w:hAnsiTheme="minorHAnsi" w:cstheme="minorHAnsi"/>
              </w:rPr>
              <w:t>GrafStat</w:t>
            </w:r>
            <w:proofErr w:type="spellEnd"/>
            <w:r w:rsidRPr="000F487B">
              <w:rPr>
                <w:rFonts w:asciiTheme="minorHAnsi" w:hAnsiTheme="minorHAnsi" w:cstheme="minorHAnsi"/>
              </w:rPr>
              <w:t>, Fragebogen des Hess. Referenzrahmens Schulqualität (VI)</w:t>
            </w:r>
            <w:r w:rsidR="00485C0A">
              <w:rPr>
                <w:rFonts w:asciiTheme="minorHAnsi" w:hAnsiTheme="minorHAnsi" w:cstheme="minorHAnsi"/>
              </w:rPr>
              <w:t>.</w:t>
            </w:r>
          </w:p>
        </w:tc>
      </w:tr>
      <w:tr w:rsidR="004F02D8" w:rsidRPr="000F487B" w:rsidTr="00D7321A">
        <w:trPr>
          <w:jc w:val="center"/>
        </w:trPr>
        <w:tc>
          <w:tcPr>
            <w:tcW w:w="964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2D8" w:rsidRPr="009136D1" w:rsidRDefault="004F02D8" w:rsidP="004F02D8">
            <w:pPr>
              <w:snapToGrid w:val="0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9136D1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lastRenderedPageBreak/>
              <w:t>Modulsequenz zu Präsentationen</w:t>
            </w:r>
          </w:p>
        </w:tc>
      </w:tr>
      <w:tr w:rsidR="002C5E6C" w:rsidRPr="000F487B" w:rsidTr="008F2386">
        <w:trPr>
          <w:jc w:val="center"/>
        </w:trPr>
        <w:tc>
          <w:tcPr>
            <w:tcW w:w="160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95B3D7" w:themeFill="accent1" w:themeFillTint="99"/>
            <w:vAlign w:val="center"/>
          </w:tcPr>
          <w:p w:rsidR="002C5E6C" w:rsidRPr="00E85237" w:rsidRDefault="00E85237" w:rsidP="00073F8E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85237">
              <w:rPr>
                <w:rFonts w:asciiTheme="minorHAnsi" w:hAnsiTheme="minorHAnsi" w:cstheme="minorHAnsi"/>
                <w:b/>
              </w:rPr>
              <w:t>MFE online</w:t>
            </w:r>
          </w:p>
          <w:p w:rsidR="00E85237" w:rsidRDefault="00E85237" w:rsidP="00073F8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Auswertung</w:t>
            </w:r>
          </w:p>
          <w:p w:rsidR="00E85237" w:rsidRPr="000F487B" w:rsidRDefault="00E85237" w:rsidP="00073F8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B3B3B3"/>
              </w:rPr>
            </w:pPr>
          </w:p>
        </w:tc>
        <w:tc>
          <w:tcPr>
            <w:tcW w:w="394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95B3D7" w:themeFill="accent1" w:themeFillTint="99"/>
          </w:tcPr>
          <w:p w:rsidR="002C5E6C" w:rsidRPr="00667ACE" w:rsidRDefault="002C5E6C" w:rsidP="00667ACE">
            <w:pPr>
              <w:pStyle w:val="Listenabsatz"/>
              <w:numPr>
                <w:ilvl w:val="0"/>
                <w:numId w:val="6"/>
              </w:numPr>
              <w:snapToGrid w:val="0"/>
              <w:ind w:left="380"/>
              <w:rPr>
                <w:rFonts w:asciiTheme="minorHAnsi" w:hAnsiTheme="minorHAnsi" w:cstheme="minorHAnsi"/>
              </w:rPr>
            </w:pPr>
            <w:r w:rsidRPr="004F02D8">
              <w:rPr>
                <w:rFonts w:asciiTheme="minorHAnsi" w:hAnsiTheme="minorHAnsi" w:cstheme="minorHAnsi"/>
                <w:b/>
              </w:rPr>
              <w:t xml:space="preserve">Präsentation des </w:t>
            </w:r>
            <w:r w:rsidR="00485C0A" w:rsidRPr="004F02D8">
              <w:rPr>
                <w:rFonts w:asciiTheme="minorHAnsi" w:hAnsiTheme="minorHAnsi" w:cstheme="minorHAnsi"/>
                <w:b/>
              </w:rPr>
              <w:t>Einsatzes</w:t>
            </w:r>
            <w:r w:rsidR="00485C0A" w:rsidRPr="00667ACE">
              <w:rPr>
                <w:rFonts w:asciiTheme="minorHAnsi" w:hAnsiTheme="minorHAnsi" w:cstheme="minorHAnsi"/>
              </w:rPr>
              <w:t xml:space="preserve"> und der Auswertung des eingesetzten Fragenbogens durch die </w:t>
            </w:r>
            <w:r w:rsidRPr="00667ACE">
              <w:rPr>
                <w:rFonts w:asciiTheme="minorHAnsi" w:hAnsiTheme="minorHAnsi" w:cstheme="minorHAnsi"/>
              </w:rPr>
              <w:t>LiV</w:t>
            </w:r>
          </w:p>
          <w:p w:rsidR="002C5E6C" w:rsidRPr="00667ACE" w:rsidRDefault="002C5E6C" w:rsidP="00667ACE">
            <w:pPr>
              <w:pStyle w:val="Listenabsatz"/>
              <w:numPr>
                <w:ilvl w:val="0"/>
                <w:numId w:val="6"/>
              </w:numPr>
              <w:ind w:left="380"/>
              <w:rPr>
                <w:rFonts w:asciiTheme="minorHAnsi" w:hAnsiTheme="minorHAnsi" w:cstheme="minorHAnsi"/>
              </w:rPr>
            </w:pPr>
            <w:r w:rsidRPr="00667ACE">
              <w:rPr>
                <w:rFonts w:asciiTheme="minorHAnsi" w:hAnsiTheme="minorHAnsi" w:cstheme="minorHAnsi"/>
              </w:rPr>
              <w:t xml:space="preserve">Rückmeldungen mittels </w:t>
            </w:r>
            <w:proofErr w:type="spellStart"/>
            <w:r w:rsidRPr="00667ACE">
              <w:rPr>
                <w:rFonts w:asciiTheme="minorHAnsi" w:hAnsiTheme="minorHAnsi" w:cstheme="minorHAnsi"/>
              </w:rPr>
              <w:t>on</w:t>
            </w:r>
            <w:r w:rsidR="00485C0A" w:rsidRPr="00667ACE">
              <w:rPr>
                <w:rFonts w:asciiTheme="minorHAnsi" w:hAnsiTheme="minorHAnsi" w:cstheme="minorHAnsi"/>
              </w:rPr>
              <w:t>line-Evaluation</w:t>
            </w:r>
            <w:proofErr w:type="spellEnd"/>
            <w:r w:rsidR="00485C0A" w:rsidRPr="00667ACE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485C0A" w:rsidRPr="00667ACE">
              <w:rPr>
                <w:rFonts w:asciiTheme="minorHAnsi" w:hAnsiTheme="minorHAnsi" w:cstheme="minorHAnsi"/>
              </w:rPr>
              <w:t>Clicker</w:t>
            </w:r>
            <w:proofErr w:type="spellEnd"/>
            <w:r w:rsidR="00485C0A" w:rsidRPr="00667AC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485C0A" w:rsidRPr="00667ACE">
              <w:rPr>
                <w:rFonts w:asciiTheme="minorHAnsi" w:hAnsiTheme="minorHAnsi" w:cstheme="minorHAnsi"/>
              </w:rPr>
              <w:t>z.B</w:t>
            </w:r>
            <w:proofErr w:type="spellEnd"/>
            <w:r w:rsidR="00485C0A" w:rsidRPr="00667ACE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485C0A" w:rsidRPr="00667ACE">
              <w:rPr>
                <w:rFonts w:asciiTheme="minorHAnsi" w:hAnsiTheme="minorHAnsi" w:cstheme="minorHAnsi"/>
              </w:rPr>
              <w:t>S</w:t>
            </w:r>
            <w:r w:rsidRPr="00667ACE">
              <w:rPr>
                <w:rFonts w:asciiTheme="minorHAnsi" w:hAnsiTheme="minorHAnsi" w:cstheme="minorHAnsi"/>
              </w:rPr>
              <w:t>ocrative</w:t>
            </w:r>
            <w:proofErr w:type="spellEnd"/>
            <w:r w:rsidRPr="00667ACE">
              <w:rPr>
                <w:rFonts w:asciiTheme="minorHAnsi" w:hAnsiTheme="minorHAnsi" w:cstheme="minorHAnsi"/>
              </w:rPr>
              <w:t>)</w:t>
            </w:r>
          </w:p>
          <w:p w:rsidR="002C5E6C" w:rsidRPr="00667ACE" w:rsidRDefault="002C5E6C" w:rsidP="00667ACE">
            <w:pPr>
              <w:pStyle w:val="Listenabsatz"/>
              <w:numPr>
                <w:ilvl w:val="0"/>
                <w:numId w:val="6"/>
              </w:numPr>
              <w:ind w:left="380"/>
              <w:rPr>
                <w:rFonts w:asciiTheme="minorHAnsi" w:hAnsiTheme="minorHAnsi" w:cstheme="minorHAnsi"/>
              </w:rPr>
            </w:pPr>
            <w:r w:rsidRPr="00667ACE">
              <w:rPr>
                <w:rFonts w:asciiTheme="minorHAnsi" w:hAnsiTheme="minorHAnsi" w:cstheme="minorHAnsi"/>
              </w:rPr>
              <w:t xml:space="preserve">Input </w:t>
            </w:r>
            <w:r w:rsidR="00667ACE">
              <w:rPr>
                <w:rFonts w:asciiTheme="minorHAnsi" w:hAnsiTheme="minorHAnsi" w:cstheme="minorHAnsi"/>
              </w:rPr>
              <w:t>zu</w:t>
            </w:r>
            <w:r w:rsidRPr="00667A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85C0A" w:rsidRPr="00667ACE">
              <w:rPr>
                <w:rFonts w:asciiTheme="minorHAnsi" w:hAnsiTheme="minorHAnsi" w:cstheme="minorHAnsi"/>
              </w:rPr>
              <w:t>C</w:t>
            </w:r>
            <w:r w:rsidRPr="00667ACE">
              <w:rPr>
                <w:rFonts w:asciiTheme="minorHAnsi" w:hAnsiTheme="minorHAnsi" w:cstheme="minorHAnsi"/>
              </w:rPr>
              <w:t>licker</w:t>
            </w:r>
            <w:proofErr w:type="spellEnd"/>
            <w:r w:rsidR="00667ACE">
              <w:rPr>
                <w:rFonts w:asciiTheme="minorHAnsi" w:hAnsiTheme="minorHAnsi" w:cstheme="minorHAnsi"/>
              </w:rPr>
              <w:t xml:space="preserve"> und Anwendung</w:t>
            </w:r>
          </w:p>
        </w:tc>
        <w:tc>
          <w:tcPr>
            <w:tcW w:w="409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95B3D7" w:themeFill="accent1" w:themeFillTint="99"/>
          </w:tcPr>
          <w:p w:rsidR="002C5E6C" w:rsidRPr="000F487B" w:rsidRDefault="002C5E6C" w:rsidP="00073F8E">
            <w:pPr>
              <w:snapToGrid w:val="0"/>
              <w:rPr>
                <w:rFonts w:asciiTheme="minorHAnsi" w:hAnsiTheme="minorHAnsi" w:cstheme="minorHAnsi"/>
              </w:rPr>
            </w:pPr>
          </w:p>
          <w:p w:rsidR="002C5E6C" w:rsidRPr="000F487B" w:rsidRDefault="002C5E6C" w:rsidP="00073F8E">
            <w:pPr>
              <w:rPr>
                <w:rFonts w:asciiTheme="minorHAnsi" w:hAnsiTheme="minorHAnsi" w:cstheme="minorHAnsi"/>
              </w:rPr>
            </w:pPr>
          </w:p>
        </w:tc>
      </w:tr>
      <w:tr w:rsidR="00E85237" w:rsidRPr="000F487B" w:rsidTr="008F2386">
        <w:trPr>
          <w:jc w:val="center"/>
        </w:trPr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4579B9"/>
            <w:vAlign w:val="center"/>
          </w:tcPr>
          <w:p w:rsidR="00E85237" w:rsidRPr="008F2386" w:rsidRDefault="00E85237" w:rsidP="00E8523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F2386">
              <w:rPr>
                <w:rFonts w:asciiTheme="minorHAnsi" w:hAnsiTheme="minorHAnsi" w:cstheme="minorHAnsi"/>
                <w:b/>
                <w:color w:val="000000" w:themeColor="text1"/>
              </w:rPr>
              <w:t>MFE online</w:t>
            </w:r>
          </w:p>
          <w:p w:rsidR="00E85237" w:rsidRPr="008F2386" w:rsidRDefault="00E85237" w:rsidP="00E85237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F2386">
              <w:rPr>
                <w:rFonts w:asciiTheme="minorHAnsi" w:hAnsiTheme="minorHAnsi" w:cstheme="minorHAnsi"/>
                <w:color w:val="000000" w:themeColor="text1"/>
              </w:rPr>
              <w:t>Reflexion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4579B9"/>
          </w:tcPr>
          <w:p w:rsidR="00E85237" w:rsidRPr="008F2386" w:rsidRDefault="00E85237" w:rsidP="00E85237">
            <w:pPr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8F238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Konsequenzen</w:t>
            </w:r>
            <w:r w:rsidRPr="008F2386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aus der Datenauswertung für die </w:t>
            </w:r>
            <w:r w:rsidRPr="008F238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Unterrichtspraxis</w:t>
            </w:r>
            <w:r w:rsidRPr="008F2386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(Bezug zu DFB)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4579B9"/>
          </w:tcPr>
          <w:p w:rsidR="00E85237" w:rsidRPr="008F2386" w:rsidRDefault="00E85237" w:rsidP="00073F8E">
            <w:pPr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5237" w:rsidRPr="00E85237" w:rsidTr="008F2386">
        <w:trPr>
          <w:jc w:val="center"/>
        </w:trPr>
        <w:tc>
          <w:tcPr>
            <w:tcW w:w="16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579B9"/>
            <w:vAlign w:val="center"/>
          </w:tcPr>
          <w:p w:rsidR="00E85237" w:rsidRPr="008F2386" w:rsidRDefault="00E85237" w:rsidP="00073F8E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579B9"/>
          </w:tcPr>
          <w:p w:rsidR="00E85237" w:rsidRPr="008F2386" w:rsidRDefault="00E85237" w:rsidP="00E85237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F238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Diskussion:</w:t>
            </w:r>
          </w:p>
          <w:p w:rsidR="00E85237" w:rsidRPr="008F2386" w:rsidRDefault="00E85237" w:rsidP="00E85237">
            <w:pPr>
              <w:snapToGrid w:val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8F2386">
              <w:rPr>
                <w:rFonts w:asciiTheme="minorHAnsi" w:hAnsiTheme="minorHAnsi" w:cstheme="minorHAnsi"/>
                <w:color w:val="000000" w:themeColor="text1"/>
              </w:rPr>
              <w:t xml:space="preserve">Möglichkeiten und Grenzen von </w:t>
            </w:r>
            <w:proofErr w:type="spellStart"/>
            <w:r w:rsidRPr="008F2386">
              <w:rPr>
                <w:rFonts w:asciiTheme="minorHAnsi" w:hAnsiTheme="minorHAnsi" w:cstheme="minorHAnsi"/>
                <w:color w:val="000000" w:themeColor="text1"/>
              </w:rPr>
              <w:t>online-MFE</w:t>
            </w:r>
            <w:proofErr w:type="spellEnd"/>
          </w:p>
        </w:tc>
        <w:tc>
          <w:tcPr>
            <w:tcW w:w="4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579B9"/>
          </w:tcPr>
          <w:p w:rsidR="00E85237" w:rsidRPr="008F2386" w:rsidRDefault="00E85237" w:rsidP="00073F8E">
            <w:pPr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2C5E6C" w:rsidRPr="00E85237" w:rsidRDefault="002C5E6C" w:rsidP="002C5E6C">
      <w:pPr>
        <w:jc w:val="center"/>
        <w:rPr>
          <w:rFonts w:ascii="Arial" w:hAnsi="Arial"/>
          <w:sz w:val="20"/>
          <w:szCs w:val="20"/>
        </w:rPr>
      </w:pPr>
    </w:p>
    <w:p w:rsidR="002C5E6C" w:rsidRDefault="002C5E6C" w:rsidP="005470BD">
      <w:pPr>
        <w:rPr>
          <w:rFonts w:ascii="Arial" w:hAnsi="Arial"/>
          <w:sz w:val="20"/>
          <w:szCs w:val="20"/>
        </w:rPr>
      </w:pPr>
    </w:p>
    <w:p w:rsidR="002C5E6C" w:rsidRDefault="005470BD" w:rsidP="002228A6">
      <w:pPr>
        <w:ind w:right="401"/>
        <w:jc w:val="right"/>
      </w:pPr>
      <w:r>
        <w:rPr>
          <w:rFonts w:ascii="Arial" w:hAnsi="Arial"/>
          <w:sz w:val="20"/>
          <w:szCs w:val="20"/>
        </w:rPr>
        <w:t>Stand: 8.11.2011</w:t>
      </w:r>
    </w:p>
    <w:sectPr w:rsidR="002C5E6C" w:rsidSect="002C5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67997"/>
    <w:multiLevelType w:val="hybridMultilevel"/>
    <w:tmpl w:val="FA82F66A"/>
    <w:lvl w:ilvl="0" w:tplc="FFE6C4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85388"/>
    <w:multiLevelType w:val="hybridMultilevel"/>
    <w:tmpl w:val="A0E284B4"/>
    <w:lvl w:ilvl="0" w:tplc="FFE6C4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43350"/>
    <w:multiLevelType w:val="hybridMultilevel"/>
    <w:tmpl w:val="8A0C6FB0"/>
    <w:lvl w:ilvl="0" w:tplc="FFE6C4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93F50"/>
    <w:multiLevelType w:val="hybridMultilevel"/>
    <w:tmpl w:val="38242470"/>
    <w:lvl w:ilvl="0" w:tplc="FFE6C4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C5E6C"/>
    <w:rsid w:val="00073F8E"/>
    <w:rsid w:val="000C4125"/>
    <w:rsid w:val="001A67B3"/>
    <w:rsid w:val="002228A6"/>
    <w:rsid w:val="00253ECE"/>
    <w:rsid w:val="00290BB6"/>
    <w:rsid w:val="002C5E6C"/>
    <w:rsid w:val="002F5FC8"/>
    <w:rsid w:val="00391230"/>
    <w:rsid w:val="003D34C5"/>
    <w:rsid w:val="00485C0A"/>
    <w:rsid w:val="004F02D8"/>
    <w:rsid w:val="005470BD"/>
    <w:rsid w:val="005E1223"/>
    <w:rsid w:val="005E778C"/>
    <w:rsid w:val="00667ACE"/>
    <w:rsid w:val="008A72C4"/>
    <w:rsid w:val="008F2386"/>
    <w:rsid w:val="009136D1"/>
    <w:rsid w:val="009418AA"/>
    <w:rsid w:val="00C67AD0"/>
    <w:rsid w:val="00D27571"/>
    <w:rsid w:val="00D451FA"/>
    <w:rsid w:val="00D535F4"/>
    <w:rsid w:val="00D8713A"/>
    <w:rsid w:val="00DA27A2"/>
    <w:rsid w:val="00E8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5E6C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2C5E6C"/>
    <w:pPr>
      <w:suppressLineNumbers/>
    </w:pPr>
  </w:style>
  <w:style w:type="paragraph" w:customStyle="1" w:styleId="Tabellenberschrift">
    <w:name w:val="Tabellen Überschrift"/>
    <w:basedOn w:val="TabellenInhalt"/>
    <w:rsid w:val="002C5E6C"/>
    <w:pPr>
      <w:jc w:val="center"/>
    </w:pPr>
    <w:rPr>
      <w:b/>
      <w:bCs/>
    </w:rPr>
  </w:style>
  <w:style w:type="table" w:styleId="Tabellengitternetz">
    <w:name w:val="Table Grid"/>
    <w:basedOn w:val="NormaleTabelle"/>
    <w:uiPriority w:val="59"/>
    <w:rsid w:val="002C5E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A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57BA-AC1D-4FB1-B683-89DF59A2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Best</cp:lastModifiedBy>
  <cp:revision>13</cp:revision>
  <dcterms:created xsi:type="dcterms:W3CDTF">2011-11-08T09:20:00Z</dcterms:created>
  <dcterms:modified xsi:type="dcterms:W3CDTF">2011-11-08T11:40:00Z</dcterms:modified>
</cp:coreProperties>
</file>