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9D" w:rsidRPr="007D329D" w:rsidRDefault="007D329D" w:rsidP="007D329D">
      <w:pPr>
        <w:shd w:val="clear" w:color="auto" w:fill="FFFFFF"/>
        <w:spacing w:after="300"/>
        <w:ind w:left="2400"/>
        <w:outlineLvl w:val="0"/>
        <w:rPr>
          <w:rFonts w:ascii="Source Sans Pro" w:eastAsia="Times New Roman" w:hAnsi="Source Sans Pro" w:cs="Times New Roman"/>
          <w:b/>
          <w:bCs/>
          <w:color w:val="222222"/>
          <w:kern w:val="36"/>
          <w:sz w:val="48"/>
          <w:szCs w:val="48"/>
          <w:lang w:eastAsia="de-DE"/>
        </w:rPr>
      </w:pPr>
      <w:r w:rsidRPr="007D329D">
        <w:rPr>
          <w:rFonts w:ascii="Source Sans Pro" w:eastAsia="Times New Roman" w:hAnsi="Source Sans Pro" w:cs="Times New Roman"/>
          <w:b/>
          <w:bCs/>
          <w:color w:val="222222"/>
          <w:kern w:val="36"/>
          <w:sz w:val="48"/>
          <w:szCs w:val="48"/>
          <w:lang w:eastAsia="de-DE"/>
        </w:rPr>
        <w:t>Krieg gegen alle, die anders waren</w:t>
      </w:r>
    </w:p>
    <w:p w:rsidR="007D329D" w:rsidRPr="007D329D" w:rsidRDefault="007D329D" w:rsidP="007D329D">
      <w:pPr>
        <w:shd w:val="clear" w:color="auto" w:fill="FFFFFF"/>
        <w:rPr>
          <w:rFonts w:ascii="Source Sans Pro" w:eastAsia="Times New Roman" w:hAnsi="Source Sans Pro" w:cs="Times New Roman"/>
          <w:i/>
          <w:iCs/>
          <w:color w:val="666666"/>
          <w:sz w:val="24"/>
          <w:szCs w:val="24"/>
          <w:lang w:eastAsia="de-DE"/>
        </w:rPr>
      </w:pPr>
      <w:r w:rsidRPr="007D329D">
        <w:rPr>
          <w:rFonts w:ascii="Source Sans Pro" w:eastAsia="Times New Roman" w:hAnsi="Source Sans Pro" w:cs="Times New Roman"/>
          <w:i/>
          <w:iCs/>
          <w:color w:val="666666"/>
          <w:sz w:val="24"/>
          <w:szCs w:val="24"/>
          <w:lang w:eastAsia="de-DE"/>
        </w:rPr>
        <w:t>Von </w:t>
      </w:r>
      <w:r w:rsidRPr="007D329D">
        <w:rPr>
          <w:rFonts w:ascii="Source Sans Pro" w:eastAsia="Times New Roman" w:hAnsi="Source Sans Pro" w:cs="Times New Roman"/>
          <w:b/>
          <w:bCs/>
          <w:i/>
          <w:iCs/>
          <w:color w:val="222222"/>
          <w:sz w:val="24"/>
          <w:szCs w:val="24"/>
          <w:lang w:eastAsia="de-DE"/>
        </w:rPr>
        <w:t>Astrid Wagner</w:t>
      </w:r>
    </w:p>
    <w:p w:rsidR="007D329D" w:rsidRPr="007D329D" w:rsidRDefault="007D329D" w:rsidP="007D329D">
      <w:pPr>
        <w:shd w:val="clear" w:color="auto" w:fill="FFFFFF"/>
        <w:rPr>
          <w:rFonts w:ascii="Source Sans Pro" w:eastAsia="Times New Roman" w:hAnsi="Source Sans Pro" w:cs="Times New Roman"/>
          <w:color w:val="222222"/>
          <w:sz w:val="24"/>
          <w:szCs w:val="24"/>
          <w:lang w:eastAsia="de-DE"/>
        </w:rPr>
      </w:pPr>
      <w:proofErr w:type="spellStart"/>
      <w:r>
        <w:rPr>
          <w:rFonts w:ascii="Source Sans Pro" w:eastAsia="Times New Roman" w:hAnsi="Source Sans Pro" w:cs="Times New Roman"/>
          <w:color w:val="222222"/>
          <w:sz w:val="24"/>
          <w:szCs w:val="24"/>
          <w:lang w:eastAsia="de-DE"/>
        </w:rPr>
        <w:t>Starkenburger</w:t>
      </w:r>
      <w:proofErr w:type="spellEnd"/>
      <w:r>
        <w:rPr>
          <w:rFonts w:ascii="Source Sans Pro" w:eastAsia="Times New Roman" w:hAnsi="Source Sans Pro" w:cs="Times New Roman"/>
          <w:color w:val="222222"/>
          <w:sz w:val="24"/>
          <w:szCs w:val="24"/>
          <w:lang w:eastAsia="de-DE"/>
        </w:rPr>
        <w:t xml:space="preserve"> Echo, 6. September 2018</w:t>
      </w:r>
    </w:p>
    <w:p w:rsidR="007D329D" w:rsidRPr="007D329D" w:rsidRDefault="007D329D" w:rsidP="007D329D">
      <w:pPr>
        <w:shd w:val="clear" w:color="auto" w:fill="FFFFFF"/>
        <w:spacing w:after="750" w:line="375" w:lineRule="atLeast"/>
        <w:ind w:left="2400"/>
        <w:rPr>
          <w:rFonts w:ascii="Source Sans Pro" w:eastAsia="Times New Roman" w:hAnsi="Source Sans Pro" w:cs="Times New Roman"/>
          <w:b/>
          <w:bCs/>
          <w:color w:val="222222"/>
          <w:sz w:val="27"/>
          <w:szCs w:val="27"/>
          <w:lang w:eastAsia="de-DE"/>
        </w:rPr>
      </w:pPr>
      <w:r w:rsidRPr="007D329D">
        <w:rPr>
          <w:rFonts w:ascii="Source Sans Pro" w:eastAsia="Times New Roman" w:hAnsi="Source Sans Pro" w:cs="Times New Roman"/>
          <w:b/>
          <w:bCs/>
          <w:color w:val="222222"/>
          <w:sz w:val="27"/>
          <w:szCs w:val="27"/>
          <w:lang w:eastAsia="de-DE"/>
        </w:rPr>
        <w:t>An der Erinnerungsstätte für die Zwangsarbeiter am ehemaligen Tonwerk in Heppenheim ist eine weitere Gedenktafel enthüllt worden.</w:t>
      </w:r>
    </w:p>
    <w:p w:rsidR="007D329D" w:rsidRPr="007D329D" w:rsidRDefault="007D329D" w:rsidP="007D329D">
      <w:pPr>
        <w:shd w:val="clear" w:color="auto" w:fill="FFFFFF"/>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noProof/>
          <w:color w:val="222222"/>
          <w:sz w:val="24"/>
          <w:szCs w:val="24"/>
          <w:lang w:eastAsia="de-DE"/>
        </w:rPr>
        <w:drawing>
          <wp:inline distT="0" distB="0" distL="0" distR="0" wp14:anchorId="2F9BB41F" wp14:editId="73A90390">
            <wp:extent cx="9717405" cy="4855210"/>
            <wp:effectExtent l="0" t="0" r="0" b="2540"/>
            <wp:docPr id="1" name="cvcmye-interchange" descr="Eine dritte Gedenktafel (links) wird am Denkmal für die Zwangsarbeiter am ehemaligen Tonwerk in Heppenheim enthüllt. Bei der Feier sprechen (von links): Franz Beiwinkel, Karl Härter, Peter Lotz und Erste Stadträtin Christine 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mye-interchange" descr="Eine dritte Gedenktafel (links) wird am Denkmal für die Zwangsarbeiter am ehemaligen Tonwerk in Heppenheim enthüllt. Bei der Feier sprechen (von links): Franz Beiwinkel, Karl Härter, Peter Lotz und Erste Stadträtin Christine Ben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7405" cy="4855210"/>
                    </a:xfrm>
                    <a:prstGeom prst="rect">
                      <a:avLst/>
                    </a:prstGeom>
                    <a:noFill/>
                    <a:ln>
                      <a:noFill/>
                    </a:ln>
                  </pic:spPr>
                </pic:pic>
              </a:graphicData>
            </a:graphic>
          </wp:inline>
        </w:drawing>
      </w:r>
    </w:p>
    <w:p w:rsidR="007D329D" w:rsidRPr="007D329D" w:rsidRDefault="007D329D" w:rsidP="007D329D">
      <w:pPr>
        <w:shd w:val="clear" w:color="auto" w:fill="FFFFFF"/>
        <w:jc w:val="both"/>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color w:val="222222"/>
          <w:sz w:val="24"/>
          <w:szCs w:val="24"/>
          <w:lang w:eastAsia="de-DE"/>
        </w:rPr>
        <w:t xml:space="preserve">Eine dritte Gedenktafel (links) wird am Denkmal für die Zwangsarbeiter am ehemaligen Tonwerk in Heppenheim enthüllt. Bei der Feier sprechen (von links): Franz </w:t>
      </w:r>
      <w:proofErr w:type="spellStart"/>
      <w:r w:rsidRPr="007D329D">
        <w:rPr>
          <w:rFonts w:ascii="Source Sans Pro" w:eastAsia="Times New Roman" w:hAnsi="Source Sans Pro" w:cs="Times New Roman"/>
          <w:color w:val="222222"/>
          <w:sz w:val="24"/>
          <w:szCs w:val="24"/>
          <w:lang w:eastAsia="de-DE"/>
        </w:rPr>
        <w:t>Beiwinkel</w:t>
      </w:r>
      <w:proofErr w:type="spellEnd"/>
      <w:r w:rsidRPr="007D329D">
        <w:rPr>
          <w:rFonts w:ascii="Source Sans Pro" w:eastAsia="Times New Roman" w:hAnsi="Source Sans Pro" w:cs="Times New Roman"/>
          <w:color w:val="222222"/>
          <w:sz w:val="24"/>
          <w:szCs w:val="24"/>
          <w:lang w:eastAsia="de-DE"/>
        </w:rPr>
        <w:t xml:space="preserve">, Karl Härter, Peter Lotz und Erste Stadträtin Christine </w:t>
      </w:r>
      <w:proofErr w:type="spellStart"/>
      <w:r w:rsidRPr="007D329D">
        <w:rPr>
          <w:rFonts w:ascii="Source Sans Pro" w:eastAsia="Times New Roman" w:hAnsi="Source Sans Pro" w:cs="Times New Roman"/>
          <w:color w:val="222222"/>
          <w:sz w:val="24"/>
          <w:szCs w:val="24"/>
          <w:lang w:eastAsia="de-DE"/>
        </w:rPr>
        <w:t>Bender.</w:t>
      </w:r>
      <w:r w:rsidRPr="007D329D">
        <w:rPr>
          <w:rFonts w:ascii="Source Sans Pro" w:eastAsia="Times New Roman" w:hAnsi="Source Sans Pro" w:cs="Times New Roman"/>
          <w:i/>
          <w:iCs/>
          <w:color w:val="222222"/>
          <w:sz w:val="21"/>
          <w:szCs w:val="21"/>
          <w:lang w:eastAsia="de-DE"/>
        </w:rPr>
        <w:t>Foto</w:t>
      </w:r>
      <w:proofErr w:type="spellEnd"/>
      <w:r w:rsidRPr="007D329D">
        <w:rPr>
          <w:rFonts w:ascii="Source Sans Pro" w:eastAsia="Times New Roman" w:hAnsi="Source Sans Pro" w:cs="Times New Roman"/>
          <w:i/>
          <w:iCs/>
          <w:color w:val="222222"/>
          <w:sz w:val="21"/>
          <w:szCs w:val="21"/>
          <w:lang w:eastAsia="de-DE"/>
        </w:rPr>
        <w:t>: Dagmar Jährling</w:t>
      </w:r>
    </w:p>
    <w:p w:rsidR="007D329D" w:rsidRDefault="007D329D" w:rsidP="007D329D">
      <w:pPr>
        <w:shd w:val="clear" w:color="auto" w:fill="FFFFFF"/>
        <w:jc w:val="both"/>
        <w:rPr>
          <w:rFonts w:ascii="Source Sans Pro" w:eastAsia="Times New Roman" w:hAnsi="Source Sans Pro" w:cs="Times New Roman"/>
          <w:color w:val="222222"/>
          <w:sz w:val="24"/>
          <w:szCs w:val="24"/>
          <w:lang w:eastAsia="de-DE"/>
        </w:rPr>
      </w:pPr>
    </w:p>
    <w:p w:rsidR="007D329D" w:rsidRPr="007D329D" w:rsidRDefault="007D329D" w:rsidP="007D329D">
      <w:pPr>
        <w:shd w:val="clear" w:color="auto" w:fill="FFFFFF"/>
        <w:jc w:val="both"/>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color w:val="222222"/>
          <w:sz w:val="24"/>
          <w:szCs w:val="24"/>
          <w:lang w:eastAsia="de-DE"/>
        </w:rPr>
        <w:t>HEPPENHEIM - Die Erinnerungsstätte für die Zwangsarbeiter am ehemaligen Tonwerk ist am Samstag um eine weitere Gedenktafel ergänzt worden. Am Antikriegstag wurde sie gemeinsam von den Initiatoren des Initiativkreises „Erinnerun</w:t>
      </w:r>
      <w:bookmarkStart w:id="0" w:name="_GoBack"/>
      <w:bookmarkEnd w:id="0"/>
      <w:r w:rsidRPr="007D329D">
        <w:rPr>
          <w:rFonts w:ascii="Source Sans Pro" w:eastAsia="Times New Roman" w:hAnsi="Source Sans Pro" w:cs="Times New Roman"/>
          <w:color w:val="222222"/>
          <w:sz w:val="24"/>
          <w:szCs w:val="24"/>
          <w:lang w:eastAsia="de-DE"/>
        </w:rPr>
        <w:t xml:space="preserve">gsstätte Zwangsarbeit in </w:t>
      </w:r>
      <w:r w:rsidRPr="007D329D">
        <w:rPr>
          <w:rFonts w:ascii="Source Sans Pro" w:eastAsia="Times New Roman" w:hAnsi="Source Sans Pro" w:cs="Times New Roman"/>
          <w:color w:val="222222"/>
          <w:sz w:val="24"/>
          <w:szCs w:val="24"/>
          <w:lang w:eastAsia="de-DE"/>
        </w:rPr>
        <w:lastRenderedPageBreak/>
        <w:t>Heppenheim“ und Vertretern der Stadt enthüllt. Sie erinnert an die in Heppenheim eingesetzten und im KZ-Außenlager internierten 68 jüdischen Zwangsarbeiter.</w:t>
      </w:r>
    </w:p>
    <w:p w:rsidR="007D329D" w:rsidRPr="007D329D" w:rsidRDefault="007D329D" w:rsidP="007D329D">
      <w:pPr>
        <w:shd w:val="clear" w:color="auto" w:fill="FFFFFF"/>
        <w:jc w:val="both"/>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color w:val="222222"/>
          <w:sz w:val="24"/>
          <w:szCs w:val="24"/>
          <w:lang w:eastAsia="de-DE"/>
        </w:rPr>
        <w:t xml:space="preserve">Der Antikriegstag als Termin für die Enthüllung sei gewählt worden, um darauf hinzuweisen, dass ohne das Prinzip des Faschismus diese Ideologie und diese menschenverachtende und -vernichtende Maschinerie nicht umsetzbar gewesen </w:t>
      </w:r>
      <w:proofErr w:type="gramStart"/>
      <w:r w:rsidRPr="007D329D">
        <w:rPr>
          <w:rFonts w:ascii="Source Sans Pro" w:eastAsia="Times New Roman" w:hAnsi="Source Sans Pro" w:cs="Times New Roman"/>
          <w:color w:val="222222"/>
          <w:sz w:val="24"/>
          <w:szCs w:val="24"/>
          <w:lang w:eastAsia="de-DE"/>
        </w:rPr>
        <w:t>wäre</w:t>
      </w:r>
      <w:proofErr w:type="gramEnd"/>
      <w:r w:rsidRPr="007D329D">
        <w:rPr>
          <w:rFonts w:ascii="Source Sans Pro" w:eastAsia="Times New Roman" w:hAnsi="Source Sans Pro" w:cs="Times New Roman"/>
          <w:color w:val="222222"/>
          <w:sz w:val="24"/>
          <w:szCs w:val="24"/>
          <w:lang w:eastAsia="de-DE"/>
        </w:rPr>
        <w:t xml:space="preserve">, so Franz </w:t>
      </w:r>
      <w:proofErr w:type="spellStart"/>
      <w:r w:rsidRPr="007D329D">
        <w:rPr>
          <w:rFonts w:ascii="Source Sans Pro" w:eastAsia="Times New Roman" w:hAnsi="Source Sans Pro" w:cs="Times New Roman"/>
          <w:color w:val="222222"/>
          <w:sz w:val="24"/>
          <w:szCs w:val="24"/>
          <w:lang w:eastAsia="de-DE"/>
        </w:rPr>
        <w:t>Beiwinkel</w:t>
      </w:r>
      <w:proofErr w:type="spellEnd"/>
      <w:r w:rsidRPr="007D329D">
        <w:rPr>
          <w:rFonts w:ascii="Source Sans Pro" w:eastAsia="Times New Roman" w:hAnsi="Source Sans Pro" w:cs="Times New Roman"/>
          <w:color w:val="222222"/>
          <w:sz w:val="24"/>
          <w:szCs w:val="24"/>
          <w:lang w:eastAsia="de-DE"/>
        </w:rPr>
        <w:t>. Es gebe für Rechtsradikale in Deutschland auch heute noch genügend Nährboden, das mache betroffen und traurig, bezog sich der GLH-Stadtrat auf die aktuellen Ereignisse in Chemnitz.</w:t>
      </w:r>
    </w:p>
    <w:p w:rsidR="007D329D" w:rsidRPr="007D329D" w:rsidRDefault="007D329D" w:rsidP="007D329D">
      <w:pPr>
        <w:shd w:val="clear" w:color="auto" w:fill="FFFFFF"/>
        <w:jc w:val="both"/>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color w:val="222222"/>
          <w:sz w:val="24"/>
          <w:szCs w:val="24"/>
          <w:lang w:eastAsia="de-DE"/>
        </w:rPr>
        <w:t xml:space="preserve">Erste Stadträtin Christine Bender verwies darauf, dass die Begegnungen mit Zeitzeugen immer weniger würden. Umso wichtiger sei es, dass im öffentlichen Raum Gedenkstätten an die Gräuel des Nationalsozialismus erinnerten und diese im Bewusstsein bleiben. Peter Lotz berichtete, wie man – unter anderem mit Hilfe des in </w:t>
      </w:r>
      <w:proofErr w:type="spellStart"/>
      <w:r w:rsidRPr="007D329D">
        <w:rPr>
          <w:rFonts w:ascii="Source Sans Pro" w:eastAsia="Times New Roman" w:hAnsi="Source Sans Pro" w:cs="Times New Roman"/>
          <w:color w:val="222222"/>
          <w:sz w:val="24"/>
          <w:szCs w:val="24"/>
          <w:lang w:eastAsia="de-DE"/>
        </w:rPr>
        <w:t>Arolsen</w:t>
      </w:r>
      <w:proofErr w:type="spellEnd"/>
      <w:r w:rsidRPr="007D329D">
        <w:rPr>
          <w:rFonts w:ascii="Source Sans Pro" w:eastAsia="Times New Roman" w:hAnsi="Source Sans Pro" w:cs="Times New Roman"/>
          <w:color w:val="222222"/>
          <w:sz w:val="24"/>
          <w:szCs w:val="24"/>
          <w:lang w:eastAsia="de-DE"/>
        </w:rPr>
        <w:t xml:space="preserve"> beheimateten International Tracking Service – auf die Namen der jüdischen Zwangsarbeiter gestoßen sei. Insgesamt hätten 761 Menschen – Juden und Nichtjuden – in Heppenheim als Zwangsarbeiter gearbeitet. Das war seinerzeit rund ein Zehntel der Einwohner.</w:t>
      </w:r>
    </w:p>
    <w:p w:rsidR="007D329D" w:rsidRPr="007D329D" w:rsidRDefault="007D329D" w:rsidP="007D329D">
      <w:pPr>
        <w:shd w:val="clear" w:color="auto" w:fill="FFFFFF"/>
        <w:jc w:val="both"/>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color w:val="222222"/>
          <w:sz w:val="24"/>
          <w:szCs w:val="24"/>
          <w:lang w:eastAsia="de-DE"/>
        </w:rPr>
        <w:t xml:space="preserve">Professor Dr. Karl Härter mahnte: „Es ist ein Krieg gewesen gegen alle, die anders waren.“ Anders im Glauben, im politischen Denken, Behinderte et </w:t>
      </w:r>
      <w:proofErr w:type="spellStart"/>
      <w:r w:rsidRPr="007D329D">
        <w:rPr>
          <w:rFonts w:ascii="Source Sans Pro" w:eastAsia="Times New Roman" w:hAnsi="Source Sans Pro" w:cs="Times New Roman"/>
          <w:color w:val="222222"/>
          <w:sz w:val="24"/>
          <w:szCs w:val="24"/>
          <w:lang w:eastAsia="de-DE"/>
        </w:rPr>
        <w:t>cetera</w:t>
      </w:r>
      <w:proofErr w:type="spellEnd"/>
      <w:r w:rsidRPr="007D329D">
        <w:rPr>
          <w:rFonts w:ascii="Source Sans Pro" w:eastAsia="Times New Roman" w:hAnsi="Source Sans Pro" w:cs="Times New Roman"/>
          <w:color w:val="222222"/>
          <w:sz w:val="24"/>
          <w:szCs w:val="24"/>
          <w:lang w:eastAsia="de-DE"/>
        </w:rPr>
        <w:t>. Er blickte zurück in die Geschichte. Die 68 Menschen jüdischen Glaubens mussten nicht nur im Tonwerk, sondern auch an anderen Orten der Stadt Zwangsarbeit verrichten, etwa im KZ-Außenlager am Bahnhof. Sie stammten aus dem Kreis Bergstraße und aus Darmstadt.</w:t>
      </w:r>
    </w:p>
    <w:p w:rsidR="007D329D" w:rsidRPr="007D329D" w:rsidRDefault="007D329D" w:rsidP="007D329D">
      <w:pPr>
        <w:shd w:val="clear" w:color="auto" w:fill="FFFFFF"/>
        <w:jc w:val="both"/>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color w:val="222222"/>
          <w:sz w:val="24"/>
          <w:szCs w:val="24"/>
          <w:lang w:eastAsia="de-DE"/>
        </w:rPr>
        <w:t xml:space="preserve">Einen besonderen Schwerpunkt legt die Erinnerungstafel auf die Darstellung der Repressionen, denen die jüdischen Mitbürger während des Dritten Reiches auch in Heppenheim ausgesetzt waren. Außerdem dokumentiert die Tafel die Bedeutung des KZ-Außenlagers. Dieses war zunächst dem KZ Dachau zugeordnet, später dem KZ </w:t>
      </w:r>
      <w:proofErr w:type="spellStart"/>
      <w:r w:rsidRPr="007D329D">
        <w:rPr>
          <w:rFonts w:ascii="Source Sans Pro" w:eastAsia="Times New Roman" w:hAnsi="Source Sans Pro" w:cs="Times New Roman"/>
          <w:color w:val="222222"/>
          <w:sz w:val="24"/>
          <w:szCs w:val="24"/>
          <w:lang w:eastAsia="de-DE"/>
        </w:rPr>
        <w:t>Natzweiler</w:t>
      </w:r>
      <w:proofErr w:type="spellEnd"/>
      <w:r w:rsidRPr="007D329D">
        <w:rPr>
          <w:rFonts w:ascii="Source Sans Pro" w:eastAsia="Times New Roman" w:hAnsi="Source Sans Pro" w:cs="Times New Roman"/>
          <w:color w:val="222222"/>
          <w:sz w:val="24"/>
          <w:szCs w:val="24"/>
          <w:lang w:eastAsia="de-DE"/>
        </w:rPr>
        <w:t xml:space="preserve"> </w:t>
      </w:r>
      <w:proofErr w:type="spellStart"/>
      <w:r w:rsidRPr="007D329D">
        <w:rPr>
          <w:rFonts w:ascii="Source Sans Pro" w:eastAsia="Times New Roman" w:hAnsi="Source Sans Pro" w:cs="Times New Roman"/>
          <w:color w:val="222222"/>
          <w:sz w:val="24"/>
          <w:szCs w:val="24"/>
          <w:lang w:eastAsia="de-DE"/>
        </w:rPr>
        <w:t>Struthof</w:t>
      </w:r>
      <w:proofErr w:type="spellEnd"/>
      <w:r w:rsidRPr="007D329D">
        <w:rPr>
          <w:rFonts w:ascii="Source Sans Pro" w:eastAsia="Times New Roman" w:hAnsi="Source Sans Pro" w:cs="Times New Roman"/>
          <w:color w:val="222222"/>
          <w:sz w:val="24"/>
          <w:szCs w:val="24"/>
          <w:lang w:eastAsia="de-DE"/>
        </w:rPr>
        <w:t xml:space="preserve"> (Elsass). Die im KZ-Außenlager internierten Häftlinge mussten vorwiegend für die von der SS betriebene „Deutsche Versuchsanstalt für Ernährung und Verpflegung“ Zwangsarbeit leisten.</w:t>
      </w:r>
    </w:p>
    <w:p w:rsidR="007D329D" w:rsidRPr="007D329D" w:rsidRDefault="007D329D" w:rsidP="007D329D">
      <w:pPr>
        <w:shd w:val="clear" w:color="auto" w:fill="FFFFFF"/>
        <w:jc w:val="both"/>
        <w:rPr>
          <w:rFonts w:ascii="Source Sans Pro" w:eastAsia="Times New Roman" w:hAnsi="Source Sans Pro" w:cs="Times New Roman"/>
          <w:color w:val="222222"/>
          <w:sz w:val="24"/>
          <w:szCs w:val="24"/>
          <w:lang w:eastAsia="de-DE"/>
        </w:rPr>
      </w:pPr>
      <w:r w:rsidRPr="007D329D">
        <w:rPr>
          <w:rFonts w:ascii="Source Sans Pro" w:eastAsia="Times New Roman" w:hAnsi="Source Sans Pro" w:cs="Times New Roman"/>
          <w:color w:val="222222"/>
          <w:sz w:val="24"/>
          <w:szCs w:val="24"/>
          <w:lang w:eastAsia="de-DE"/>
        </w:rPr>
        <w:t xml:space="preserve">Wenige Tage vor der Befreiung Heppenheims am 27. März 1945 durch US-Truppen wurde das KZ-Außenlager Heppenheim aufgelöst. Die verbliebenen Häftlinge mussten streng bewacht erst zum KZ-Außenlager </w:t>
      </w:r>
      <w:proofErr w:type="spellStart"/>
      <w:r w:rsidRPr="007D329D">
        <w:rPr>
          <w:rFonts w:ascii="Source Sans Pro" w:eastAsia="Times New Roman" w:hAnsi="Source Sans Pro" w:cs="Times New Roman"/>
          <w:color w:val="222222"/>
          <w:sz w:val="24"/>
          <w:szCs w:val="24"/>
          <w:lang w:eastAsia="de-DE"/>
        </w:rPr>
        <w:t>Neckarelz</w:t>
      </w:r>
      <w:proofErr w:type="spellEnd"/>
      <w:r w:rsidRPr="007D329D">
        <w:rPr>
          <w:rFonts w:ascii="Source Sans Pro" w:eastAsia="Times New Roman" w:hAnsi="Source Sans Pro" w:cs="Times New Roman"/>
          <w:color w:val="222222"/>
          <w:sz w:val="24"/>
          <w:szCs w:val="24"/>
          <w:lang w:eastAsia="de-DE"/>
        </w:rPr>
        <w:t xml:space="preserve"> bei Mosbach und dann über das KZ Hessental in Schwäbisch Hall marschieren. Hier findet sich übrigens ein Fehler auf der Tafel: Es entsteht der Eindruck, als läge </w:t>
      </w:r>
      <w:proofErr w:type="spellStart"/>
      <w:r w:rsidRPr="007D329D">
        <w:rPr>
          <w:rFonts w:ascii="Source Sans Pro" w:eastAsia="Times New Roman" w:hAnsi="Source Sans Pro" w:cs="Times New Roman"/>
          <w:color w:val="222222"/>
          <w:sz w:val="24"/>
          <w:szCs w:val="24"/>
          <w:lang w:eastAsia="de-DE"/>
        </w:rPr>
        <w:t>Neckarelz</w:t>
      </w:r>
      <w:proofErr w:type="spellEnd"/>
      <w:r w:rsidRPr="007D329D">
        <w:rPr>
          <w:rFonts w:ascii="Source Sans Pro" w:eastAsia="Times New Roman" w:hAnsi="Source Sans Pro" w:cs="Times New Roman"/>
          <w:color w:val="222222"/>
          <w:sz w:val="24"/>
          <w:szCs w:val="24"/>
          <w:lang w:eastAsia="de-DE"/>
        </w:rPr>
        <w:t xml:space="preserve"> bei Schwäbisch Hall. Die Initiatoren überlegen nun, ob die Tafel durch eine mit korrektem Wortlaut ersetzt werden soll. Eingeschlichen hatte sich der Fehler beim Kürzen – und war bis zuletzt keinem aufgefallen. Vom KZ Schwäbisch Hall wurden die Zwangsarbeiter mit den dortigen Häftlingen am 31. März 1945 ins KZ Dachau weitertransportiert. Einige der Gefangenen kamen dabei ums Leben, bevor der größte Teil im April und Mai befreit wurde.</w:t>
      </w:r>
    </w:p>
    <w:p w:rsidR="00687DDF" w:rsidRDefault="00687DDF"/>
    <w:sectPr w:rsidR="00687D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ont322">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9D"/>
    <w:rsid w:val="00093239"/>
    <w:rsid w:val="000A7B8C"/>
    <w:rsid w:val="00687DDF"/>
    <w:rsid w:val="00787E34"/>
    <w:rsid w:val="007D329D"/>
    <w:rsid w:val="00881554"/>
    <w:rsid w:val="008C61D6"/>
    <w:rsid w:val="00E06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9D5EE-8751-4CFB-9D70-124C508E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239"/>
  </w:style>
  <w:style w:type="paragraph" w:styleId="berschrift1">
    <w:name w:val="heading 1"/>
    <w:basedOn w:val="Standard"/>
    <w:next w:val="Standard"/>
    <w:link w:val="berschrift1Zchn"/>
    <w:uiPriority w:val="9"/>
    <w:qFormat/>
    <w:rsid w:val="00093239"/>
    <w:pPr>
      <w:keepNext/>
      <w:spacing w:before="240" w:after="60" w:line="276" w:lineRule="auto"/>
      <w:outlineLvl w:val="0"/>
    </w:pPr>
    <w:rPr>
      <w:rFonts w:ascii="Calibri Light" w:eastAsia="Times New Roman" w:hAnsi="Calibri Light" w:cs="Times New Roman"/>
      <w:b/>
      <w:bCs/>
      <w:kern w:val="32"/>
      <w:sz w:val="32"/>
      <w:szCs w:val="32"/>
    </w:rPr>
  </w:style>
  <w:style w:type="paragraph" w:styleId="berschrift4">
    <w:name w:val="heading 4"/>
    <w:basedOn w:val="Standard"/>
    <w:next w:val="Standard"/>
    <w:link w:val="berschrift4Zchn"/>
    <w:uiPriority w:val="9"/>
    <w:qFormat/>
    <w:rsid w:val="00093239"/>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Standard">
    <w:name w:val="Fußnotentext Standard"/>
    <w:basedOn w:val="Standard"/>
    <w:link w:val="FunotentextStandardZchn"/>
    <w:qFormat/>
    <w:rsid w:val="00093239"/>
    <w:pPr>
      <w:widowControl w:val="0"/>
      <w:contextualSpacing/>
      <w:jc w:val="both"/>
    </w:pPr>
    <w:rPr>
      <w:color w:val="000000"/>
    </w:rPr>
  </w:style>
  <w:style w:type="character" w:customStyle="1" w:styleId="FunotentextStandardZchn">
    <w:name w:val="Fußnotentext Standard Zchn"/>
    <w:basedOn w:val="Absatz-Standardschriftart"/>
    <w:link w:val="FunotentextStandard"/>
    <w:rsid w:val="00093239"/>
    <w:rPr>
      <w:rFonts w:eastAsia="Calibri"/>
      <w:color w:val="000000"/>
      <w:sz w:val="20"/>
      <w:szCs w:val="20"/>
    </w:rPr>
  </w:style>
  <w:style w:type="paragraph" w:customStyle="1" w:styleId="paragraph">
    <w:name w:val="paragraph"/>
    <w:basedOn w:val="Standard"/>
    <w:rsid w:val="00093239"/>
    <w:pPr>
      <w:suppressAutoHyphens/>
      <w:autoSpaceDN w:val="0"/>
      <w:spacing w:before="100" w:after="100"/>
      <w:textAlignment w:val="baseline"/>
    </w:pPr>
    <w:rPr>
      <w:rFonts w:ascii="Times New Roman" w:eastAsia="Times New Roman" w:hAnsi="Times New Roman" w:cs="Times New Roman"/>
      <w:szCs w:val="24"/>
      <w:lang w:eastAsia="de-DE"/>
    </w:rPr>
  </w:style>
  <w:style w:type="character" w:customStyle="1" w:styleId="normaltextrun">
    <w:name w:val="normaltextrun"/>
    <w:rsid w:val="00093239"/>
  </w:style>
  <w:style w:type="character" w:customStyle="1" w:styleId="eop">
    <w:name w:val="eop"/>
    <w:rsid w:val="00093239"/>
  </w:style>
  <w:style w:type="paragraph" w:customStyle="1" w:styleId="berschrift">
    <w:name w:val="Überschrift"/>
    <w:basedOn w:val="Standard"/>
    <w:next w:val="Textkrper"/>
    <w:rsid w:val="00093239"/>
    <w:pPr>
      <w:keepNext/>
      <w:suppressAutoHyphens/>
      <w:spacing w:before="240" w:after="120" w:line="276" w:lineRule="auto"/>
    </w:pPr>
    <w:rPr>
      <w:rFonts w:eastAsia="Microsoft YaHei" w:cs="Mangal"/>
      <w:sz w:val="28"/>
      <w:szCs w:val="28"/>
      <w:lang w:eastAsia="ar-SA"/>
    </w:rPr>
  </w:style>
  <w:style w:type="paragraph" w:styleId="Textkrper">
    <w:name w:val="Body Text"/>
    <w:basedOn w:val="Standard"/>
    <w:link w:val="TextkrperZchn"/>
    <w:rsid w:val="00093239"/>
    <w:pPr>
      <w:suppressAutoHyphens/>
      <w:spacing w:after="120" w:line="276" w:lineRule="auto"/>
    </w:pPr>
    <w:rPr>
      <w:rFonts w:ascii="Calibri" w:eastAsia="SimSun" w:hAnsi="Calibri" w:cs="Tahoma"/>
      <w:sz w:val="22"/>
      <w:lang w:eastAsia="ar-SA"/>
    </w:rPr>
  </w:style>
  <w:style w:type="character" w:customStyle="1" w:styleId="TextkrperZchn">
    <w:name w:val="Textkörper Zchn"/>
    <w:link w:val="Textkrper"/>
    <w:rsid w:val="00093239"/>
    <w:rPr>
      <w:rFonts w:ascii="Calibri" w:eastAsia="SimSun" w:hAnsi="Calibri" w:cs="Tahoma"/>
      <w:sz w:val="22"/>
      <w:lang w:eastAsia="ar-SA"/>
    </w:rPr>
  </w:style>
  <w:style w:type="paragraph" w:customStyle="1" w:styleId="Beschriftung1">
    <w:name w:val="Beschriftung1"/>
    <w:basedOn w:val="Standard"/>
    <w:rsid w:val="00093239"/>
    <w:pPr>
      <w:suppressLineNumbers/>
      <w:suppressAutoHyphens/>
      <w:spacing w:before="120" w:after="120" w:line="276" w:lineRule="auto"/>
    </w:pPr>
    <w:rPr>
      <w:rFonts w:eastAsia="SimSun" w:cs="Mangal"/>
      <w:i/>
      <w:iCs/>
      <w:szCs w:val="24"/>
      <w:lang w:eastAsia="ar-SA"/>
    </w:rPr>
  </w:style>
  <w:style w:type="paragraph" w:customStyle="1" w:styleId="Verzeichnis">
    <w:name w:val="Verzeichnis"/>
    <w:basedOn w:val="Standard"/>
    <w:rsid w:val="00093239"/>
    <w:pPr>
      <w:suppressLineNumbers/>
      <w:suppressAutoHyphens/>
      <w:spacing w:after="200" w:line="276" w:lineRule="auto"/>
    </w:pPr>
    <w:rPr>
      <w:rFonts w:eastAsia="SimSun" w:cs="Mangal"/>
      <w:sz w:val="22"/>
      <w:lang w:eastAsia="ar-SA"/>
    </w:rPr>
  </w:style>
  <w:style w:type="paragraph" w:customStyle="1" w:styleId="Funotentext1">
    <w:name w:val="Fußnotentext1"/>
    <w:basedOn w:val="Standard"/>
    <w:rsid w:val="00093239"/>
    <w:pPr>
      <w:suppressAutoHyphens/>
      <w:spacing w:line="100" w:lineRule="atLeast"/>
    </w:pPr>
    <w:rPr>
      <w:rFonts w:ascii="Calibri" w:eastAsia="SimSun" w:hAnsi="Calibri" w:cs="Tahoma"/>
      <w:lang w:eastAsia="ar-SA"/>
    </w:rPr>
  </w:style>
  <w:style w:type="paragraph" w:customStyle="1" w:styleId="Sprechblasentext1">
    <w:name w:val="Sprechblasentext1"/>
    <w:basedOn w:val="Standard"/>
    <w:rsid w:val="00093239"/>
    <w:pPr>
      <w:suppressAutoHyphens/>
      <w:spacing w:line="100" w:lineRule="atLeast"/>
    </w:pPr>
    <w:rPr>
      <w:rFonts w:ascii="Tahoma" w:eastAsia="SimSun" w:hAnsi="Tahoma" w:cs="Tahoma"/>
      <w:sz w:val="16"/>
      <w:szCs w:val="16"/>
      <w:lang w:eastAsia="ar-SA"/>
    </w:rPr>
  </w:style>
  <w:style w:type="paragraph" w:customStyle="1" w:styleId="Listenabsatz1">
    <w:name w:val="Listenabsatz1"/>
    <w:basedOn w:val="Standard"/>
    <w:rsid w:val="00093239"/>
    <w:pPr>
      <w:suppressAutoHyphens/>
      <w:spacing w:after="160" w:line="256" w:lineRule="auto"/>
      <w:ind w:left="720"/>
    </w:pPr>
    <w:rPr>
      <w:rFonts w:ascii="Calibri" w:eastAsia="SimSun" w:hAnsi="Calibri" w:cs="Tahoma"/>
      <w:sz w:val="22"/>
      <w:lang w:eastAsia="ar-SA"/>
    </w:rPr>
  </w:style>
  <w:style w:type="paragraph" w:customStyle="1" w:styleId="Listenabsatz11">
    <w:name w:val="Listenabsatz11"/>
    <w:basedOn w:val="Standard"/>
    <w:rsid w:val="00093239"/>
    <w:pPr>
      <w:suppressAutoHyphens/>
      <w:spacing w:after="160" w:line="256" w:lineRule="auto"/>
      <w:ind w:left="720"/>
    </w:pPr>
    <w:rPr>
      <w:rFonts w:ascii="Calibri" w:eastAsia="SimSun" w:hAnsi="Calibri" w:cs="font322"/>
      <w:sz w:val="22"/>
      <w:lang w:eastAsia="ar-SA"/>
    </w:rPr>
  </w:style>
  <w:style w:type="paragraph" w:customStyle="1" w:styleId="StandardWeb1">
    <w:name w:val="Standard (Web)1"/>
    <w:basedOn w:val="Standard"/>
    <w:rsid w:val="00093239"/>
    <w:pPr>
      <w:suppressAutoHyphens/>
      <w:spacing w:after="150" w:line="100" w:lineRule="atLeast"/>
    </w:pPr>
    <w:rPr>
      <w:rFonts w:ascii="Times New Roman" w:eastAsia="Times New Roman" w:hAnsi="Times New Roman" w:cs="Times New Roman"/>
      <w:szCs w:val="24"/>
      <w:lang w:eastAsia="ar-SA"/>
    </w:rPr>
  </w:style>
  <w:style w:type="paragraph" w:customStyle="1" w:styleId="HTMLVorformatiert1">
    <w:name w:val="HTML Vorformatiert1"/>
    <w:basedOn w:val="Standard"/>
    <w:rsid w:val="0009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lang w:eastAsia="ar-SA"/>
    </w:rPr>
  </w:style>
  <w:style w:type="paragraph" w:customStyle="1" w:styleId="Standard1">
    <w:name w:val="Standard1"/>
    <w:rsid w:val="00093239"/>
    <w:pPr>
      <w:suppressAutoHyphens/>
      <w:spacing w:line="276" w:lineRule="auto"/>
    </w:pPr>
    <w:rPr>
      <w:rFonts w:eastAsia="Arial"/>
      <w:color w:val="000000"/>
      <w:sz w:val="22"/>
      <w:lang w:eastAsia="ar-SA"/>
    </w:rPr>
  </w:style>
  <w:style w:type="paragraph" w:customStyle="1" w:styleId="HorizontaleLinie">
    <w:name w:val="Horizontale Linie"/>
    <w:basedOn w:val="Standard"/>
    <w:next w:val="Textkrper"/>
    <w:rsid w:val="00093239"/>
    <w:pPr>
      <w:suppressLineNumbers/>
      <w:pBdr>
        <w:bottom w:val="double" w:sz="2" w:space="0" w:color="808080"/>
      </w:pBdr>
      <w:suppressAutoHyphens/>
      <w:spacing w:after="283" w:line="276" w:lineRule="auto"/>
    </w:pPr>
    <w:rPr>
      <w:rFonts w:ascii="Calibri" w:eastAsia="SimSun" w:hAnsi="Calibri" w:cs="Tahoma"/>
      <w:sz w:val="12"/>
      <w:szCs w:val="12"/>
      <w:lang w:eastAsia="ar-SA"/>
    </w:rPr>
  </w:style>
  <w:style w:type="character" w:customStyle="1" w:styleId="Absatz-Standardschriftart1">
    <w:name w:val="Absatz-Standardschriftart1"/>
    <w:rsid w:val="00093239"/>
  </w:style>
  <w:style w:type="character" w:customStyle="1" w:styleId="Funotenzeichen1">
    <w:name w:val="Fußnotenzeichen1"/>
    <w:rsid w:val="00093239"/>
    <w:rPr>
      <w:vertAlign w:val="superscript"/>
    </w:rPr>
  </w:style>
  <w:style w:type="character" w:customStyle="1" w:styleId="SprechblasentextZchn">
    <w:name w:val="Sprechblasentext Zchn"/>
    <w:rsid w:val="00093239"/>
    <w:rPr>
      <w:rFonts w:ascii="Tahoma" w:hAnsi="Tahoma" w:cs="Tahoma" w:hint="default"/>
      <w:sz w:val="16"/>
      <w:szCs w:val="16"/>
    </w:rPr>
  </w:style>
  <w:style w:type="character" w:customStyle="1" w:styleId="apple-converted-space">
    <w:name w:val="apple-converted-space"/>
    <w:rsid w:val="00093239"/>
  </w:style>
  <w:style w:type="character" w:customStyle="1" w:styleId="spellingerror">
    <w:name w:val="spellingerror"/>
    <w:rsid w:val="00093239"/>
  </w:style>
  <w:style w:type="character" w:customStyle="1" w:styleId="HTMLVorformatiertZchn">
    <w:name w:val="HTML Vorformatiert Zchn"/>
    <w:rsid w:val="00093239"/>
    <w:rPr>
      <w:rFonts w:ascii="Courier New" w:eastAsia="SimSun" w:hAnsi="Courier New" w:cs="Courier New" w:hint="default"/>
      <w:sz w:val="20"/>
      <w:szCs w:val="20"/>
    </w:rPr>
  </w:style>
  <w:style w:type="character" w:customStyle="1" w:styleId="ListLabel1">
    <w:name w:val="ListLabel 1"/>
    <w:rsid w:val="00093239"/>
    <w:rPr>
      <w:rFonts w:ascii="Courier New" w:hAnsi="Courier New" w:cs="Courier New" w:hint="default"/>
    </w:rPr>
  </w:style>
  <w:style w:type="character" w:customStyle="1" w:styleId="Funotenzeichen11">
    <w:name w:val="Fußnotenzeichen11"/>
    <w:rsid w:val="00093239"/>
  </w:style>
  <w:style w:type="character" w:customStyle="1" w:styleId="Nummerierungszeichen">
    <w:name w:val="Nummerierungszeichen"/>
    <w:rsid w:val="00093239"/>
  </w:style>
  <w:style w:type="character" w:customStyle="1" w:styleId="Aufzhlungszeichen1">
    <w:name w:val="Aufzählungszeichen1"/>
    <w:rsid w:val="00093239"/>
    <w:rPr>
      <w:rFonts w:ascii="OpenSymbol" w:eastAsia="OpenSymbol" w:hAnsi="OpenSymbol" w:cs="OpenSymbol" w:hint="default"/>
    </w:rPr>
  </w:style>
  <w:style w:type="character" w:customStyle="1" w:styleId="Zitat1">
    <w:name w:val="Zitat1"/>
    <w:rsid w:val="00093239"/>
    <w:rPr>
      <w:i/>
      <w:iCs/>
    </w:rPr>
  </w:style>
  <w:style w:type="character" w:customStyle="1" w:styleId="Endnotenzeichen1">
    <w:name w:val="Endnotenzeichen1"/>
    <w:rsid w:val="00093239"/>
  </w:style>
  <w:style w:type="numbering" w:customStyle="1" w:styleId="KeineListe1">
    <w:name w:val="Keine Liste1"/>
    <w:next w:val="KeineListe"/>
    <w:semiHidden/>
    <w:rsid w:val="00093239"/>
  </w:style>
  <w:style w:type="numbering" w:customStyle="1" w:styleId="KeineListe2">
    <w:name w:val="Keine Liste2"/>
    <w:next w:val="KeineListe"/>
    <w:semiHidden/>
    <w:rsid w:val="00093239"/>
  </w:style>
  <w:style w:type="character" w:customStyle="1" w:styleId="berschrift1Zchn">
    <w:name w:val="Überschrift 1 Zchn"/>
    <w:link w:val="berschrift1"/>
    <w:uiPriority w:val="9"/>
    <w:rsid w:val="00093239"/>
    <w:rPr>
      <w:rFonts w:ascii="Calibri Light" w:eastAsia="Times New Roman" w:hAnsi="Calibri Light" w:cs="Times New Roman"/>
      <w:b/>
      <w:bCs/>
      <w:kern w:val="32"/>
      <w:sz w:val="32"/>
      <w:szCs w:val="32"/>
    </w:rPr>
  </w:style>
  <w:style w:type="character" w:customStyle="1" w:styleId="berschrift4Zchn">
    <w:name w:val="Überschrift 4 Zchn"/>
    <w:link w:val="berschrift4"/>
    <w:uiPriority w:val="9"/>
    <w:rsid w:val="00093239"/>
    <w:rPr>
      <w:rFonts w:ascii="Calibri" w:eastAsia="Times New Roman" w:hAnsi="Calibri" w:cs="Times New Roman"/>
      <w:b/>
      <w:bCs/>
      <w:sz w:val="28"/>
      <w:szCs w:val="28"/>
    </w:rPr>
  </w:style>
  <w:style w:type="paragraph" w:styleId="Funotentext">
    <w:name w:val="footnote text"/>
    <w:aliases w:val=" Char"/>
    <w:basedOn w:val="Standard"/>
    <w:link w:val="FunotentextZchn"/>
    <w:unhideWhenUsed/>
    <w:rsid w:val="00093239"/>
    <w:pPr>
      <w:spacing w:after="200" w:line="276" w:lineRule="auto"/>
    </w:pPr>
    <w:rPr>
      <w:rFonts w:ascii="Calibri" w:hAnsi="Calibri" w:cs="Times New Roman"/>
    </w:rPr>
  </w:style>
  <w:style w:type="character" w:customStyle="1" w:styleId="FunotentextZchn">
    <w:name w:val="Fußnotentext Zchn"/>
    <w:aliases w:val=" Char Zchn"/>
    <w:link w:val="Funotentext"/>
    <w:rsid w:val="00093239"/>
    <w:rPr>
      <w:rFonts w:ascii="Calibri" w:eastAsia="Calibri" w:hAnsi="Calibri" w:cs="Times New Roman"/>
      <w:sz w:val="20"/>
      <w:szCs w:val="20"/>
    </w:rPr>
  </w:style>
  <w:style w:type="paragraph" w:styleId="Kopfzeile">
    <w:name w:val="header"/>
    <w:basedOn w:val="Standard"/>
    <w:link w:val="KopfzeileZchn"/>
    <w:uiPriority w:val="99"/>
    <w:unhideWhenUsed/>
    <w:rsid w:val="00093239"/>
    <w:pPr>
      <w:tabs>
        <w:tab w:val="center" w:pos="4536"/>
        <w:tab w:val="right" w:pos="9072"/>
      </w:tabs>
    </w:pPr>
  </w:style>
  <w:style w:type="character" w:customStyle="1" w:styleId="KopfzeileZchn">
    <w:name w:val="Kopfzeile Zchn"/>
    <w:basedOn w:val="Absatz-Standardschriftart"/>
    <w:link w:val="Kopfzeile"/>
    <w:uiPriority w:val="99"/>
    <w:rsid w:val="00093239"/>
    <w:rPr>
      <w:rFonts w:eastAsia="Calibri"/>
    </w:rPr>
  </w:style>
  <w:style w:type="paragraph" w:styleId="Fuzeile">
    <w:name w:val="footer"/>
    <w:basedOn w:val="Standard"/>
    <w:link w:val="FuzeileZchn"/>
    <w:uiPriority w:val="99"/>
    <w:unhideWhenUsed/>
    <w:rsid w:val="00093239"/>
    <w:pPr>
      <w:tabs>
        <w:tab w:val="center" w:pos="4536"/>
        <w:tab w:val="right" w:pos="9072"/>
      </w:tabs>
    </w:pPr>
  </w:style>
  <w:style w:type="character" w:customStyle="1" w:styleId="FuzeileZchn">
    <w:name w:val="Fußzeile Zchn"/>
    <w:basedOn w:val="Absatz-Standardschriftart"/>
    <w:link w:val="Fuzeile"/>
    <w:uiPriority w:val="99"/>
    <w:rsid w:val="00093239"/>
    <w:rPr>
      <w:rFonts w:eastAsia="Calibri"/>
    </w:rPr>
  </w:style>
  <w:style w:type="character" w:styleId="Funotenzeichen">
    <w:name w:val="footnote reference"/>
    <w:unhideWhenUsed/>
    <w:qFormat/>
    <w:rsid w:val="000A7B8C"/>
    <w:rPr>
      <w:rFonts w:ascii="Arial" w:hAnsi="Arial"/>
      <w:color w:val="auto"/>
      <w:sz w:val="20"/>
      <w:vertAlign w:val="superscript"/>
    </w:rPr>
  </w:style>
  <w:style w:type="character" w:styleId="Endnotenzeichen">
    <w:name w:val="endnote reference"/>
    <w:rsid w:val="00093239"/>
    <w:rPr>
      <w:vertAlign w:val="superscript"/>
    </w:rPr>
  </w:style>
  <w:style w:type="paragraph" w:styleId="Liste">
    <w:name w:val="List"/>
    <w:basedOn w:val="Textkrper"/>
    <w:rsid w:val="00093239"/>
    <w:rPr>
      <w:rFonts w:cs="Mangal"/>
    </w:rPr>
  </w:style>
  <w:style w:type="character" w:styleId="Hyperlink">
    <w:name w:val="Hyperlink"/>
    <w:uiPriority w:val="99"/>
    <w:unhideWhenUsed/>
    <w:qFormat/>
    <w:rsid w:val="00E06534"/>
    <w:rPr>
      <w:color w:val="000000" w:themeColor="text1"/>
      <w:u w:val="single"/>
    </w:rPr>
  </w:style>
  <w:style w:type="character" w:styleId="BesuchterHyperlink">
    <w:name w:val="FollowedHyperlink"/>
    <w:rsid w:val="00093239"/>
    <w:rPr>
      <w:color w:val="800080"/>
      <w:u w:val="single"/>
    </w:rPr>
  </w:style>
  <w:style w:type="character" w:styleId="Hervorhebung">
    <w:name w:val="Emphasis"/>
    <w:uiPriority w:val="20"/>
    <w:qFormat/>
    <w:rsid w:val="00093239"/>
    <w:rPr>
      <w:i/>
      <w:iCs/>
    </w:rPr>
  </w:style>
  <w:style w:type="paragraph" w:styleId="StandardWeb">
    <w:name w:val="Normal (Web)"/>
    <w:basedOn w:val="Standard"/>
    <w:uiPriority w:val="99"/>
    <w:semiHidden/>
    <w:unhideWhenUsed/>
    <w:rsid w:val="00093239"/>
    <w:rPr>
      <w:rFonts w:ascii="Times New Roman" w:hAnsi="Times New Roman" w:cs="Times New Roman"/>
      <w:szCs w:val="24"/>
    </w:rPr>
  </w:style>
  <w:style w:type="character" w:styleId="HTMLZitat">
    <w:name w:val="HTML Cite"/>
    <w:rsid w:val="00093239"/>
    <w:rPr>
      <w:i/>
      <w:iCs/>
    </w:rPr>
  </w:style>
  <w:style w:type="paragraph" w:styleId="Listenabsatz">
    <w:name w:val="List Paragraph"/>
    <w:basedOn w:val="Standard"/>
    <w:qFormat/>
    <w:rsid w:val="00093239"/>
    <w:pPr>
      <w:widowControl w:val="0"/>
      <w:suppressAutoHyphens/>
      <w:ind w:left="720"/>
    </w:pPr>
    <w:rPr>
      <w:rFonts w:eastAsia="SimSun" w:cs="Mangal"/>
      <w:kern w:val="1"/>
      <w:szCs w:val="21"/>
      <w:lang w:eastAsia="hi-IN" w:bidi="hi-IN"/>
    </w:rPr>
  </w:style>
  <w:style w:type="paragraph" w:customStyle="1" w:styleId="Formatvorlage2">
    <w:name w:val="Formatvorlage2"/>
    <w:basedOn w:val="Standard"/>
    <w:link w:val="Formatvorlage2Zchn"/>
    <w:autoRedefine/>
    <w:qFormat/>
    <w:rsid w:val="00787E34"/>
    <w:pPr>
      <w:widowControl w:val="0"/>
      <w:ind w:left="142" w:hanging="142"/>
      <w:contextualSpacing/>
    </w:pPr>
    <w:rPr>
      <w:color w:val="000000"/>
    </w:rPr>
  </w:style>
  <w:style w:type="character" w:customStyle="1" w:styleId="Formatvorlage2Zchn">
    <w:name w:val="Formatvorlage2 Zchn"/>
    <w:basedOn w:val="Absatz-Standardschriftart"/>
    <w:link w:val="Formatvorlage2"/>
    <w:rsid w:val="00787E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2405">
      <w:bodyDiv w:val="1"/>
      <w:marLeft w:val="0"/>
      <w:marRight w:val="0"/>
      <w:marTop w:val="0"/>
      <w:marBottom w:val="0"/>
      <w:divBdr>
        <w:top w:val="none" w:sz="0" w:space="0" w:color="auto"/>
        <w:left w:val="none" w:sz="0" w:space="0" w:color="auto"/>
        <w:bottom w:val="none" w:sz="0" w:space="0" w:color="auto"/>
        <w:right w:val="none" w:sz="0" w:space="0" w:color="auto"/>
      </w:divBdr>
      <w:divsChild>
        <w:div w:id="189686719">
          <w:marLeft w:val="2400"/>
          <w:marRight w:val="0"/>
          <w:marTop w:val="0"/>
          <w:marBottom w:val="225"/>
          <w:divBdr>
            <w:top w:val="none" w:sz="0" w:space="0" w:color="auto"/>
            <w:left w:val="none" w:sz="0" w:space="0" w:color="auto"/>
            <w:bottom w:val="none" w:sz="0" w:space="0" w:color="auto"/>
            <w:right w:val="none" w:sz="0" w:space="0" w:color="auto"/>
          </w:divBdr>
          <w:divsChild>
            <w:div w:id="2114782485">
              <w:marLeft w:val="0"/>
              <w:marRight w:val="0"/>
              <w:marTop w:val="0"/>
              <w:marBottom w:val="0"/>
              <w:divBdr>
                <w:top w:val="none" w:sz="0" w:space="0" w:color="auto"/>
                <w:left w:val="none" w:sz="0" w:space="0" w:color="auto"/>
                <w:bottom w:val="none" w:sz="0" w:space="0" w:color="auto"/>
                <w:right w:val="none" w:sz="0" w:space="0" w:color="auto"/>
              </w:divBdr>
            </w:div>
          </w:divsChild>
        </w:div>
        <w:div w:id="637221553">
          <w:marLeft w:val="0"/>
          <w:marRight w:val="0"/>
          <w:marTop w:val="0"/>
          <w:marBottom w:val="0"/>
          <w:divBdr>
            <w:top w:val="none" w:sz="0" w:space="0" w:color="auto"/>
            <w:left w:val="none" w:sz="0" w:space="0" w:color="auto"/>
            <w:bottom w:val="none" w:sz="0" w:space="0" w:color="auto"/>
            <w:right w:val="none" w:sz="0" w:space="0" w:color="auto"/>
          </w:divBdr>
          <w:divsChild>
            <w:div w:id="698316648">
              <w:marLeft w:val="-450"/>
              <w:marRight w:val="-450"/>
              <w:marTop w:val="0"/>
              <w:marBottom w:val="0"/>
              <w:divBdr>
                <w:top w:val="none" w:sz="0" w:space="0" w:color="auto"/>
                <w:left w:val="none" w:sz="0" w:space="0" w:color="auto"/>
                <w:bottom w:val="none" w:sz="0" w:space="0" w:color="auto"/>
                <w:right w:val="none" w:sz="0" w:space="0" w:color="auto"/>
              </w:divBdr>
            </w:div>
            <w:div w:id="1794979624">
              <w:marLeft w:val="2400"/>
              <w:marRight w:val="0"/>
              <w:marTop w:val="0"/>
              <w:marBottom w:val="600"/>
              <w:divBdr>
                <w:top w:val="none" w:sz="0" w:space="0" w:color="auto"/>
                <w:left w:val="none" w:sz="0" w:space="0" w:color="auto"/>
                <w:bottom w:val="none" w:sz="0" w:space="0" w:color="auto"/>
                <w:right w:val="none" w:sz="0" w:space="0" w:color="auto"/>
              </w:divBdr>
            </w:div>
            <w:div w:id="512493759">
              <w:marLeft w:val="2400"/>
              <w:marRight w:val="0"/>
              <w:marTop w:val="0"/>
              <w:marBottom w:val="600"/>
              <w:divBdr>
                <w:top w:val="none" w:sz="0" w:space="0" w:color="auto"/>
                <w:left w:val="none" w:sz="0" w:space="0" w:color="auto"/>
                <w:bottom w:val="none" w:sz="0" w:space="0" w:color="auto"/>
                <w:right w:val="none" w:sz="0" w:space="0" w:color="auto"/>
              </w:divBdr>
            </w:div>
            <w:div w:id="591472111">
              <w:marLeft w:val="2400"/>
              <w:marRight w:val="0"/>
              <w:marTop w:val="0"/>
              <w:marBottom w:val="600"/>
              <w:divBdr>
                <w:top w:val="none" w:sz="0" w:space="0" w:color="auto"/>
                <w:left w:val="none" w:sz="0" w:space="0" w:color="auto"/>
                <w:bottom w:val="none" w:sz="0" w:space="0" w:color="auto"/>
                <w:right w:val="none" w:sz="0" w:space="0" w:color="auto"/>
              </w:divBdr>
            </w:div>
            <w:div w:id="1318723847">
              <w:marLeft w:val="2400"/>
              <w:marRight w:val="0"/>
              <w:marTop w:val="0"/>
              <w:marBottom w:val="600"/>
              <w:divBdr>
                <w:top w:val="none" w:sz="0" w:space="0" w:color="auto"/>
                <w:left w:val="none" w:sz="0" w:space="0" w:color="auto"/>
                <w:bottom w:val="none" w:sz="0" w:space="0" w:color="auto"/>
                <w:right w:val="none" w:sz="0" w:space="0" w:color="auto"/>
              </w:divBdr>
            </w:div>
            <w:div w:id="381367996">
              <w:marLeft w:val="2400"/>
              <w:marRight w:val="0"/>
              <w:marTop w:val="0"/>
              <w:marBottom w:val="600"/>
              <w:divBdr>
                <w:top w:val="none" w:sz="0" w:space="0" w:color="auto"/>
                <w:left w:val="none" w:sz="0" w:space="0" w:color="auto"/>
                <w:bottom w:val="none" w:sz="0" w:space="0" w:color="auto"/>
                <w:right w:val="none" w:sz="0" w:space="0" w:color="auto"/>
              </w:divBdr>
            </w:div>
            <w:div w:id="1926575772">
              <w:marLeft w:val="240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Lotz</dc:creator>
  <cp:keywords/>
  <dc:description/>
  <cp:lastModifiedBy>Peter Lotz</cp:lastModifiedBy>
  <cp:revision>1</cp:revision>
  <dcterms:created xsi:type="dcterms:W3CDTF">2018-10-07T15:35:00Z</dcterms:created>
  <dcterms:modified xsi:type="dcterms:W3CDTF">2018-10-07T15:39:00Z</dcterms:modified>
</cp:coreProperties>
</file>